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F24C" w14:textId="378CF2E1" w:rsidR="0043420D" w:rsidRPr="00C36FD1" w:rsidRDefault="0043420D" w:rsidP="004C005B">
      <w:pPr>
        <w:pStyle w:val="Title"/>
        <w:spacing w:line="240" w:lineRule="auto"/>
        <w:jc w:val="left"/>
        <w:rPr>
          <w:rFonts w:ascii="Calibri" w:hAnsi="Calibri" w:cs="Calibri"/>
          <w:b w:val="0"/>
          <w:sz w:val="24"/>
          <w:szCs w:val="24"/>
          <w:u w:val="none"/>
        </w:rPr>
      </w:pPr>
      <w:r w:rsidRPr="00C36FD1">
        <w:rPr>
          <w:rFonts w:ascii="Calibri" w:hAnsi="Calibri" w:cs="Calibri"/>
          <w:b w:val="0"/>
          <w:sz w:val="24"/>
          <w:szCs w:val="24"/>
          <w:u w:val="none"/>
        </w:rPr>
        <w:t>COMMITTEE MEMBERS</w:t>
      </w:r>
      <w:r w:rsidR="00BF62FC" w:rsidRPr="00C36FD1">
        <w:rPr>
          <w:rFonts w:ascii="Calibri" w:hAnsi="Calibri" w:cs="Calibri"/>
          <w:b w:val="0"/>
          <w:sz w:val="24"/>
          <w:szCs w:val="24"/>
          <w:u w:val="none"/>
        </w:rPr>
        <w:t xml:space="preserve"> </w:t>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F43DAD" w:rsidRPr="00C36FD1">
        <w:rPr>
          <w:rFonts w:ascii="Calibri" w:hAnsi="Calibri" w:cs="Calibri"/>
          <w:b w:val="0"/>
          <w:sz w:val="24"/>
          <w:szCs w:val="24"/>
          <w:u w:val="none"/>
        </w:rPr>
        <w:t xml:space="preserve">        </w:t>
      </w:r>
      <w:r w:rsidR="00BF62FC" w:rsidRPr="00C36FD1">
        <w:rPr>
          <w:rFonts w:ascii="Calibri" w:hAnsi="Calibri" w:cs="Calibri"/>
          <w:b w:val="0"/>
          <w:sz w:val="24"/>
          <w:szCs w:val="24"/>
          <w:u w:val="none"/>
        </w:rPr>
        <w:t>LEGAL COUNSEL</w:t>
      </w:r>
    </w:p>
    <w:p w14:paraId="41CA1EFB" w14:textId="630D5661" w:rsidR="0043420D" w:rsidRPr="00C36FD1" w:rsidRDefault="00984445" w:rsidP="004C005B">
      <w:pPr>
        <w:pStyle w:val="Title"/>
        <w:spacing w:line="240" w:lineRule="auto"/>
        <w:jc w:val="left"/>
        <w:rPr>
          <w:rFonts w:ascii="Calibri" w:hAnsi="Calibri" w:cs="Calibri"/>
          <w:b w:val="0"/>
          <w:sz w:val="24"/>
          <w:szCs w:val="24"/>
          <w:u w:val="none"/>
        </w:rPr>
      </w:pPr>
      <w:r w:rsidRPr="00C36FD1">
        <w:rPr>
          <w:rFonts w:ascii="Calibri" w:hAnsi="Calibri" w:cs="Calibri"/>
          <w:b w:val="0"/>
          <w:sz w:val="24"/>
          <w:szCs w:val="24"/>
          <w:u w:val="none"/>
        </w:rPr>
        <w:t>Clara Andriola</w:t>
      </w:r>
      <w:r w:rsidR="004D6E64" w:rsidRPr="00C36FD1">
        <w:rPr>
          <w:rFonts w:ascii="Calibri" w:hAnsi="Calibri" w:cs="Calibri"/>
          <w:b w:val="0"/>
          <w:sz w:val="24"/>
          <w:szCs w:val="24"/>
          <w:u w:val="none"/>
        </w:rPr>
        <w:t>, Chair</w:t>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BF62FC" w:rsidRPr="00C36FD1">
        <w:rPr>
          <w:rFonts w:ascii="Calibri" w:hAnsi="Calibri" w:cs="Calibri"/>
          <w:b w:val="0"/>
          <w:sz w:val="24"/>
          <w:szCs w:val="24"/>
          <w:u w:val="none"/>
        </w:rPr>
        <w:tab/>
      </w:r>
      <w:r w:rsidR="00F43DAD" w:rsidRPr="00C36FD1">
        <w:rPr>
          <w:rFonts w:ascii="Calibri" w:hAnsi="Calibri" w:cs="Calibri"/>
          <w:b w:val="0"/>
          <w:sz w:val="24"/>
          <w:szCs w:val="24"/>
          <w:u w:val="none"/>
        </w:rPr>
        <w:t xml:space="preserve">        </w:t>
      </w:r>
      <w:r w:rsidR="00FC3BD5" w:rsidRPr="00C36FD1">
        <w:rPr>
          <w:rFonts w:ascii="Calibri" w:hAnsi="Calibri" w:cs="Calibri"/>
          <w:b w:val="0"/>
          <w:sz w:val="24"/>
          <w:szCs w:val="24"/>
          <w:u w:val="none"/>
        </w:rPr>
        <w:t>Trenton Ross</w:t>
      </w:r>
    </w:p>
    <w:p w14:paraId="02136711" w14:textId="099CE517" w:rsidR="0043420D" w:rsidRPr="00C36FD1" w:rsidRDefault="00984445" w:rsidP="004C005B">
      <w:pPr>
        <w:pStyle w:val="Title"/>
        <w:spacing w:line="240" w:lineRule="auto"/>
        <w:jc w:val="left"/>
        <w:rPr>
          <w:rFonts w:ascii="Calibri" w:hAnsi="Calibri" w:cs="Calibri"/>
          <w:b w:val="0"/>
          <w:sz w:val="24"/>
          <w:szCs w:val="24"/>
          <w:u w:val="none"/>
        </w:rPr>
      </w:pPr>
      <w:r w:rsidRPr="00C36FD1">
        <w:rPr>
          <w:rFonts w:ascii="Calibri" w:hAnsi="Calibri" w:cs="Calibri"/>
          <w:b w:val="0"/>
          <w:sz w:val="24"/>
          <w:szCs w:val="24"/>
          <w:u w:val="none"/>
        </w:rPr>
        <w:t>Alexis Hill</w:t>
      </w:r>
      <w:r w:rsidR="004D6E64" w:rsidRPr="00C36FD1">
        <w:rPr>
          <w:rFonts w:ascii="Calibri" w:hAnsi="Calibri" w:cs="Calibri"/>
          <w:b w:val="0"/>
          <w:sz w:val="24"/>
          <w:szCs w:val="24"/>
          <w:u w:val="none"/>
        </w:rPr>
        <w:t>, Commissioner</w:t>
      </w:r>
    </w:p>
    <w:p w14:paraId="3D65AF86" w14:textId="0210125D" w:rsidR="00315995" w:rsidRPr="00C36FD1" w:rsidRDefault="00AE0E5F" w:rsidP="004C005B">
      <w:pPr>
        <w:pStyle w:val="Title"/>
        <w:spacing w:line="240" w:lineRule="auto"/>
        <w:jc w:val="left"/>
        <w:rPr>
          <w:rFonts w:ascii="Calibri" w:hAnsi="Calibri" w:cs="Calibri"/>
          <w:b w:val="0"/>
          <w:sz w:val="24"/>
          <w:szCs w:val="24"/>
          <w:u w:val="none"/>
        </w:rPr>
      </w:pPr>
      <w:r w:rsidRPr="00C36FD1">
        <w:rPr>
          <w:rFonts w:ascii="Calibri" w:hAnsi="Calibri" w:cs="Calibri"/>
          <w:b w:val="0"/>
          <w:sz w:val="24"/>
          <w:szCs w:val="24"/>
          <w:u w:val="none"/>
        </w:rPr>
        <w:t>Justin Taylor</w:t>
      </w:r>
      <w:r w:rsidR="00315995" w:rsidRPr="00C36FD1">
        <w:rPr>
          <w:rFonts w:ascii="Calibri" w:hAnsi="Calibri" w:cs="Calibri"/>
          <w:b w:val="0"/>
          <w:sz w:val="24"/>
          <w:szCs w:val="24"/>
          <w:u w:val="none"/>
        </w:rPr>
        <w:t>, Treasurer</w:t>
      </w:r>
    </w:p>
    <w:p w14:paraId="010B71F1" w14:textId="297D76D4" w:rsidR="004D6E64" w:rsidRPr="00C36FD1" w:rsidRDefault="00B209C1" w:rsidP="004C005B">
      <w:pPr>
        <w:pStyle w:val="Title"/>
        <w:spacing w:line="240" w:lineRule="auto"/>
        <w:jc w:val="left"/>
        <w:rPr>
          <w:rFonts w:ascii="Calibri" w:hAnsi="Calibri" w:cs="Calibri"/>
          <w:b w:val="0"/>
          <w:sz w:val="24"/>
          <w:szCs w:val="24"/>
          <w:u w:val="none"/>
        </w:rPr>
      </w:pPr>
      <w:r w:rsidRPr="00C36FD1">
        <w:rPr>
          <w:rFonts w:ascii="Calibri" w:hAnsi="Calibri" w:cs="Calibri"/>
          <w:b w:val="0"/>
          <w:sz w:val="24"/>
          <w:szCs w:val="24"/>
          <w:u w:val="none"/>
        </w:rPr>
        <w:t>Kate Thomas</w:t>
      </w:r>
      <w:r w:rsidR="006B02BD" w:rsidRPr="00C36FD1">
        <w:rPr>
          <w:rFonts w:ascii="Calibri" w:hAnsi="Calibri" w:cs="Calibri"/>
          <w:b w:val="0"/>
          <w:sz w:val="24"/>
          <w:szCs w:val="24"/>
          <w:u w:val="none"/>
        </w:rPr>
        <w:t>,</w:t>
      </w:r>
      <w:r w:rsidR="006C10ED" w:rsidRPr="00C36FD1">
        <w:rPr>
          <w:rFonts w:ascii="Calibri" w:hAnsi="Calibri" w:cs="Calibri"/>
          <w:b w:val="0"/>
          <w:sz w:val="24"/>
          <w:szCs w:val="24"/>
          <w:u w:val="none"/>
        </w:rPr>
        <w:t xml:space="preserve"> </w:t>
      </w:r>
      <w:r w:rsidR="004D6E64" w:rsidRPr="00C36FD1">
        <w:rPr>
          <w:rFonts w:ascii="Calibri" w:hAnsi="Calibri" w:cs="Calibri"/>
          <w:b w:val="0"/>
          <w:sz w:val="24"/>
          <w:szCs w:val="24"/>
          <w:u w:val="none"/>
        </w:rPr>
        <w:t>County Manager</w:t>
      </w:r>
    </w:p>
    <w:p w14:paraId="1208CFDF" w14:textId="63629749" w:rsidR="00FF2DF9" w:rsidRPr="00C36FD1" w:rsidRDefault="00FF2DF9" w:rsidP="004C005B">
      <w:pPr>
        <w:pStyle w:val="Title"/>
        <w:spacing w:line="240" w:lineRule="auto"/>
        <w:jc w:val="left"/>
        <w:rPr>
          <w:rFonts w:ascii="Calibri" w:hAnsi="Calibri" w:cs="Calibri"/>
          <w:b w:val="0"/>
          <w:sz w:val="24"/>
          <w:szCs w:val="24"/>
          <w:u w:val="none"/>
        </w:rPr>
      </w:pPr>
      <w:r w:rsidRPr="00C36FD1">
        <w:rPr>
          <w:rFonts w:ascii="Calibri" w:hAnsi="Calibri" w:cs="Calibri"/>
          <w:b w:val="0"/>
          <w:sz w:val="24"/>
          <w:szCs w:val="24"/>
          <w:u w:val="none"/>
        </w:rPr>
        <w:t>Ab</w:t>
      </w:r>
      <w:r w:rsidR="00B33257" w:rsidRPr="00C36FD1">
        <w:rPr>
          <w:rFonts w:ascii="Calibri" w:hAnsi="Calibri" w:cs="Calibri"/>
          <w:b w:val="0"/>
          <w:sz w:val="24"/>
          <w:szCs w:val="24"/>
          <w:u w:val="none"/>
        </w:rPr>
        <w:t>be</w:t>
      </w:r>
      <w:r w:rsidRPr="00C36FD1">
        <w:rPr>
          <w:rFonts w:ascii="Calibri" w:hAnsi="Calibri" w:cs="Calibri"/>
          <w:b w:val="0"/>
          <w:sz w:val="24"/>
          <w:szCs w:val="24"/>
          <w:u w:val="none"/>
        </w:rPr>
        <w:t xml:space="preserve"> Yacoben, Chief Financial Officer</w:t>
      </w:r>
    </w:p>
    <w:p w14:paraId="2B9E8232" w14:textId="22797C58" w:rsidR="008C3DFD" w:rsidRPr="00C36FD1" w:rsidRDefault="008C3DFD" w:rsidP="008C3DFD">
      <w:pPr>
        <w:pStyle w:val="Title"/>
        <w:spacing w:line="240" w:lineRule="auto"/>
        <w:jc w:val="left"/>
        <w:rPr>
          <w:rFonts w:ascii="Calibri" w:hAnsi="Calibri" w:cs="Calibri"/>
          <w:b w:val="0"/>
          <w:sz w:val="24"/>
          <w:szCs w:val="24"/>
          <w:u w:val="none"/>
        </w:rPr>
      </w:pPr>
      <w:r w:rsidRPr="00C36FD1">
        <w:rPr>
          <w:rFonts w:ascii="Calibri" w:hAnsi="Calibri" w:cs="Calibri"/>
          <w:b w:val="0"/>
          <w:sz w:val="24"/>
          <w:szCs w:val="24"/>
          <w:u w:val="none"/>
        </w:rPr>
        <w:t>Cathy Hill, Comptroller</w:t>
      </w:r>
    </w:p>
    <w:p w14:paraId="65A588F5" w14:textId="77777777" w:rsidR="00BF62FC" w:rsidRPr="00C36FD1" w:rsidRDefault="00BF62FC" w:rsidP="004C005B">
      <w:pPr>
        <w:pStyle w:val="Title"/>
        <w:spacing w:line="240" w:lineRule="auto"/>
        <w:rPr>
          <w:rFonts w:ascii="Calibri" w:hAnsi="Calibri" w:cs="Calibri"/>
          <w:sz w:val="24"/>
          <w:szCs w:val="24"/>
          <w:u w:val="none"/>
        </w:rPr>
      </w:pPr>
      <w:r w:rsidRPr="00C36FD1">
        <w:rPr>
          <w:rFonts w:ascii="Calibri" w:hAnsi="Calibri" w:cs="Calibri"/>
          <w:sz w:val="24"/>
          <w:szCs w:val="24"/>
          <w:u w:val="none"/>
        </w:rPr>
        <w:t>NOTICE OF MEETING AND AGENDA</w:t>
      </w:r>
    </w:p>
    <w:p w14:paraId="1A83FCF7" w14:textId="17D671E3" w:rsidR="004D6E64" w:rsidRPr="00C36FD1" w:rsidRDefault="006730B3" w:rsidP="004C005B">
      <w:pPr>
        <w:pStyle w:val="Title"/>
        <w:spacing w:line="240" w:lineRule="auto"/>
        <w:rPr>
          <w:rFonts w:ascii="Calibri" w:hAnsi="Calibri" w:cs="Calibri"/>
          <w:b w:val="0"/>
          <w:sz w:val="24"/>
          <w:szCs w:val="24"/>
          <w:u w:val="none"/>
        </w:rPr>
      </w:pPr>
      <w:r w:rsidRPr="00C36FD1">
        <w:rPr>
          <w:rFonts w:ascii="Calibri" w:hAnsi="Calibri" w:cs="Calibri"/>
          <w:b w:val="0"/>
          <w:sz w:val="24"/>
          <w:szCs w:val="24"/>
          <w:u w:val="none"/>
        </w:rPr>
        <w:t>WASHOE COUNTY INVESTMENT COMMITTEE</w:t>
      </w:r>
    </w:p>
    <w:p w14:paraId="18DBBD13" w14:textId="2BD056D7" w:rsidR="005D723A" w:rsidRPr="00C36FD1" w:rsidRDefault="005D723A" w:rsidP="004C005B">
      <w:pPr>
        <w:pStyle w:val="Title"/>
        <w:spacing w:line="240" w:lineRule="auto"/>
        <w:rPr>
          <w:rFonts w:ascii="Calibri" w:hAnsi="Calibri" w:cs="Calibri"/>
          <w:b w:val="0"/>
          <w:sz w:val="24"/>
          <w:szCs w:val="24"/>
          <w:u w:val="none"/>
        </w:rPr>
      </w:pPr>
      <w:r w:rsidRPr="00C36FD1">
        <w:rPr>
          <w:rFonts w:ascii="Calibri" w:hAnsi="Calibri" w:cs="Calibri"/>
          <w:b w:val="0"/>
          <w:sz w:val="24"/>
          <w:szCs w:val="24"/>
          <w:u w:val="none"/>
        </w:rPr>
        <w:t>Washoe County Administrative Complex</w:t>
      </w:r>
    </w:p>
    <w:p w14:paraId="2FF2DB12" w14:textId="14F36EDE" w:rsidR="00202113" w:rsidRPr="00C36FD1" w:rsidRDefault="0005299B" w:rsidP="004C005B">
      <w:pPr>
        <w:pStyle w:val="Title"/>
        <w:spacing w:line="240" w:lineRule="auto"/>
        <w:rPr>
          <w:rFonts w:ascii="Calibri" w:hAnsi="Calibri" w:cs="Calibri"/>
          <w:b w:val="0"/>
          <w:sz w:val="24"/>
          <w:szCs w:val="24"/>
          <w:u w:val="none"/>
        </w:rPr>
      </w:pPr>
      <w:r w:rsidRPr="00C36FD1">
        <w:rPr>
          <w:rFonts w:ascii="Calibri" w:hAnsi="Calibri" w:cs="Calibri"/>
          <w:b w:val="0"/>
          <w:sz w:val="24"/>
          <w:szCs w:val="24"/>
          <w:u w:val="none"/>
        </w:rPr>
        <w:t>Comptroller’s Conference</w:t>
      </w:r>
      <w:r w:rsidR="00291B79" w:rsidRPr="00C36FD1">
        <w:rPr>
          <w:rFonts w:ascii="Calibri" w:hAnsi="Calibri" w:cs="Calibri"/>
          <w:b w:val="0"/>
          <w:sz w:val="24"/>
          <w:szCs w:val="24"/>
          <w:u w:val="none"/>
        </w:rPr>
        <w:t xml:space="preserve"> Room</w:t>
      </w:r>
    </w:p>
    <w:p w14:paraId="12BFA457" w14:textId="487BE02D" w:rsidR="004D6E64" w:rsidRPr="00C36FD1" w:rsidRDefault="003C072D" w:rsidP="004C005B">
      <w:pPr>
        <w:pStyle w:val="Title"/>
        <w:spacing w:line="240" w:lineRule="auto"/>
        <w:rPr>
          <w:rFonts w:ascii="Calibri" w:hAnsi="Calibri" w:cs="Calibri"/>
          <w:b w:val="0"/>
          <w:sz w:val="24"/>
          <w:szCs w:val="24"/>
          <w:u w:val="none"/>
        </w:rPr>
      </w:pPr>
      <w:r w:rsidRPr="00C36FD1">
        <w:rPr>
          <w:rFonts w:ascii="Calibri" w:hAnsi="Calibri" w:cs="Calibri"/>
          <w:b w:val="0"/>
          <w:sz w:val="24"/>
          <w:szCs w:val="24"/>
          <w:u w:val="none"/>
        </w:rPr>
        <w:t>April 29</w:t>
      </w:r>
      <w:r w:rsidR="004A5C76" w:rsidRPr="00C36FD1">
        <w:rPr>
          <w:rFonts w:ascii="Calibri" w:hAnsi="Calibri" w:cs="Calibri"/>
          <w:b w:val="0"/>
          <w:sz w:val="24"/>
          <w:szCs w:val="24"/>
          <w:u w:val="none"/>
        </w:rPr>
        <w:t>, 202</w:t>
      </w:r>
      <w:r w:rsidR="0005299B" w:rsidRPr="00C36FD1">
        <w:rPr>
          <w:rFonts w:ascii="Calibri" w:hAnsi="Calibri" w:cs="Calibri"/>
          <w:b w:val="0"/>
          <w:sz w:val="24"/>
          <w:szCs w:val="24"/>
          <w:u w:val="none"/>
        </w:rPr>
        <w:t>6</w:t>
      </w:r>
    </w:p>
    <w:p w14:paraId="24CDE920" w14:textId="10B196F6" w:rsidR="00290046" w:rsidRPr="00C36FD1" w:rsidRDefault="00202113" w:rsidP="004C005B">
      <w:pPr>
        <w:pStyle w:val="Title"/>
        <w:spacing w:line="240" w:lineRule="auto"/>
        <w:rPr>
          <w:rFonts w:ascii="Calibri" w:hAnsi="Calibri" w:cs="Calibri"/>
          <w:b w:val="0"/>
          <w:sz w:val="24"/>
          <w:szCs w:val="24"/>
          <w:u w:val="none"/>
        </w:rPr>
      </w:pPr>
      <w:r w:rsidRPr="00C36FD1">
        <w:rPr>
          <w:rFonts w:ascii="Calibri" w:hAnsi="Calibri" w:cs="Calibri"/>
          <w:noProof/>
          <w:sz w:val="24"/>
          <w:szCs w:val="24"/>
        </w:rPr>
        <mc:AlternateContent>
          <mc:Choice Requires="wps">
            <w:drawing>
              <wp:anchor distT="0" distB="0" distL="114300" distR="114300" simplePos="0" relativeHeight="251656704" behindDoc="0" locked="0" layoutInCell="1" allowOverlap="1" wp14:anchorId="690D45E0" wp14:editId="69A96611">
                <wp:simplePos x="0" y="0"/>
                <wp:positionH relativeFrom="column">
                  <wp:posOffset>83185</wp:posOffset>
                </wp:positionH>
                <wp:positionV relativeFrom="paragraph">
                  <wp:posOffset>243840</wp:posOffset>
                </wp:positionV>
                <wp:extent cx="6677025" cy="6209665"/>
                <wp:effectExtent l="0" t="0" r="28575" b="1968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209665"/>
                        </a:xfrm>
                        <a:prstGeom prst="rect">
                          <a:avLst/>
                        </a:prstGeom>
                        <a:solidFill>
                          <a:srgbClr val="FFFFFF"/>
                        </a:solidFill>
                        <a:ln w="9525">
                          <a:solidFill>
                            <a:srgbClr val="000000"/>
                          </a:solidFill>
                          <a:miter lim="800000"/>
                          <a:headEnd/>
                          <a:tailEnd/>
                        </a:ln>
                      </wps:spPr>
                      <wps:txbx>
                        <w:txbxContent>
                          <w:p w14:paraId="4669E7A3" w14:textId="00DFB240" w:rsidR="001139F2" w:rsidRDefault="00290046" w:rsidP="00CE6100">
                            <w:pPr>
                              <w:spacing w:line="220" w:lineRule="exact"/>
                              <w:jc w:val="both"/>
                              <w:rPr>
                                <w:rFonts w:asciiTheme="minorHAnsi" w:hAnsiTheme="minorHAnsi" w:cstheme="minorHAnsi"/>
                              </w:rPr>
                            </w:pPr>
                            <w:bookmarkStart w:id="0" w:name="_Hlk40797429"/>
                            <w:r w:rsidRPr="00FA1915">
                              <w:rPr>
                                <w:rFonts w:asciiTheme="minorHAnsi" w:hAnsiTheme="minorHAnsi" w:cstheme="minorHAnsi"/>
                                <w:b/>
                                <w:bCs/>
                                <w:u w:val="single"/>
                              </w:rPr>
                              <w:t>Location and Access.</w:t>
                            </w:r>
                            <w:r w:rsidRPr="00FA1915">
                              <w:rPr>
                                <w:rFonts w:asciiTheme="minorHAnsi" w:hAnsiTheme="minorHAnsi" w:cstheme="minorHAnsi"/>
                              </w:rPr>
                              <w:t xml:space="preserve"> </w:t>
                            </w:r>
                            <w:r w:rsidR="009A55C3" w:rsidRPr="00FA1915">
                              <w:rPr>
                                <w:rFonts w:asciiTheme="minorHAnsi" w:hAnsiTheme="minorHAnsi" w:cstheme="minorHAnsi"/>
                              </w:rPr>
                              <w:t xml:space="preserve">This meeting will be held in the </w:t>
                            </w:r>
                            <w:r w:rsidR="0005299B">
                              <w:rPr>
                                <w:rFonts w:asciiTheme="minorHAnsi" w:hAnsiTheme="minorHAnsi" w:cstheme="minorHAnsi"/>
                              </w:rPr>
                              <w:t>Comptroller’s Conference</w:t>
                            </w:r>
                            <w:r w:rsidR="006909CD" w:rsidRPr="00FA1915">
                              <w:rPr>
                                <w:rFonts w:asciiTheme="minorHAnsi" w:hAnsiTheme="minorHAnsi" w:cstheme="minorHAnsi"/>
                              </w:rPr>
                              <w:t xml:space="preserve"> Room</w:t>
                            </w:r>
                            <w:r w:rsidR="009A55C3" w:rsidRPr="00FA1915">
                              <w:rPr>
                                <w:rFonts w:asciiTheme="minorHAnsi" w:hAnsiTheme="minorHAnsi" w:cstheme="minorHAnsi"/>
                              </w:rPr>
                              <w:t xml:space="preserve"> of the Washoe County Administrative Complex</w:t>
                            </w:r>
                            <w:r w:rsidR="0078765C" w:rsidRPr="00FA1915">
                              <w:rPr>
                                <w:rFonts w:asciiTheme="minorHAnsi" w:hAnsiTheme="minorHAnsi" w:cstheme="minorHAnsi"/>
                              </w:rPr>
                              <w:t xml:space="preserve"> located at 1001 E 9</w:t>
                            </w:r>
                            <w:r w:rsidR="0078765C" w:rsidRPr="00FA1915">
                              <w:rPr>
                                <w:rFonts w:asciiTheme="minorHAnsi" w:hAnsiTheme="minorHAnsi" w:cstheme="minorHAnsi"/>
                                <w:vertAlign w:val="superscript"/>
                              </w:rPr>
                              <w:t>th</w:t>
                            </w:r>
                            <w:r w:rsidR="0078765C" w:rsidRPr="00FA1915">
                              <w:rPr>
                                <w:rFonts w:asciiTheme="minorHAnsi" w:hAnsiTheme="minorHAnsi" w:cstheme="minorHAnsi"/>
                              </w:rPr>
                              <w:t xml:space="preserve"> St., Reno, NV 89512</w:t>
                            </w:r>
                            <w:r w:rsidR="009A55C3" w:rsidRPr="00FA1915">
                              <w:rPr>
                                <w:rFonts w:asciiTheme="minorHAnsi" w:hAnsiTheme="minorHAnsi" w:cstheme="minorHAnsi"/>
                              </w:rPr>
                              <w:t xml:space="preserve">. </w:t>
                            </w:r>
                            <w:r w:rsidR="001139F2" w:rsidRPr="00FA1915">
                              <w:rPr>
                                <w:rFonts w:asciiTheme="minorHAnsi" w:hAnsiTheme="minorHAnsi" w:cstheme="minorHAnsi"/>
                              </w:rPr>
                              <w:t>To attend this meeting virtually or telephonically please use the link/number below.</w:t>
                            </w:r>
                          </w:p>
                          <w:p w14:paraId="150641D9" w14:textId="77777777" w:rsidR="00047611" w:rsidRDefault="00047611" w:rsidP="00CE6100">
                            <w:pPr>
                              <w:spacing w:line="220" w:lineRule="exact"/>
                              <w:jc w:val="both"/>
                              <w:rPr>
                                <w:rFonts w:asciiTheme="minorHAnsi" w:hAnsiTheme="minorHAnsi" w:cstheme="minorHAnsi"/>
                              </w:rPr>
                            </w:pPr>
                          </w:p>
                          <w:p w14:paraId="11871967" w14:textId="6585F51D" w:rsidR="00404F13" w:rsidRPr="00811A76" w:rsidRDefault="00404F13" w:rsidP="00404F13">
                            <w:pPr>
                              <w:spacing w:line="220" w:lineRule="exact"/>
                              <w:jc w:val="center"/>
                              <w:rPr>
                                <w:rFonts w:asciiTheme="minorHAnsi" w:hAnsiTheme="minorHAnsi" w:cstheme="minorHAnsi"/>
                              </w:rPr>
                            </w:pPr>
                            <w:hyperlink r:id="rId11" w:history="1">
                              <w:r w:rsidRPr="00811A76">
                                <w:rPr>
                                  <w:rStyle w:val="Hyperlink"/>
                                  <w:rFonts w:asciiTheme="minorHAnsi" w:hAnsiTheme="minorHAnsi" w:cstheme="minorHAnsi"/>
                                </w:rPr>
                                <w:t>https://washoecounty-gov.zoom.us/j/97825548156</w:t>
                              </w:r>
                            </w:hyperlink>
                          </w:p>
                          <w:bookmarkEnd w:id="0"/>
                          <w:p w14:paraId="2892AE16" w14:textId="18752988" w:rsidR="00C31958" w:rsidRPr="00FA1915" w:rsidRDefault="001139F2" w:rsidP="00404F13">
                            <w:pPr>
                              <w:spacing w:line="220" w:lineRule="exact"/>
                              <w:jc w:val="center"/>
                              <w:rPr>
                                <w:rFonts w:asciiTheme="minorHAnsi" w:hAnsiTheme="minorHAnsi" w:cstheme="minorHAnsi"/>
                                <w:strike/>
                              </w:rPr>
                            </w:pPr>
                            <w:r w:rsidRPr="00811A76">
                              <w:rPr>
                                <w:rFonts w:asciiTheme="minorHAnsi" w:hAnsiTheme="minorHAnsi" w:cstheme="minorHAnsi"/>
                              </w:rPr>
                              <w:t>Phone: 1-</w:t>
                            </w:r>
                            <w:r w:rsidR="00FA1915" w:rsidRPr="00811A76">
                              <w:rPr>
                                <w:rFonts w:asciiTheme="minorHAnsi" w:hAnsiTheme="minorHAnsi" w:cstheme="minorHAnsi"/>
                              </w:rPr>
                              <w:t>669-900-6833</w:t>
                            </w:r>
                            <w:r w:rsidR="00E06D8C" w:rsidRPr="00811A76">
                              <w:rPr>
                                <w:rFonts w:asciiTheme="minorHAnsi" w:hAnsiTheme="minorHAnsi" w:cstheme="minorHAnsi"/>
                              </w:rPr>
                              <w:tab/>
                            </w:r>
                            <w:r w:rsidR="00155AA3" w:rsidRPr="00811A76">
                              <w:rPr>
                                <w:rFonts w:asciiTheme="minorHAnsi" w:hAnsiTheme="minorHAnsi" w:cstheme="minorHAnsi"/>
                              </w:rPr>
                              <w:t>Webinar</w:t>
                            </w:r>
                            <w:r w:rsidR="00673AE7" w:rsidRPr="00811A76">
                              <w:rPr>
                                <w:rFonts w:asciiTheme="minorHAnsi" w:hAnsiTheme="minorHAnsi" w:cstheme="minorHAnsi"/>
                              </w:rPr>
                              <w:t xml:space="preserve"> ID: </w:t>
                            </w:r>
                            <w:r w:rsidR="00404F13" w:rsidRPr="00811A76">
                              <w:rPr>
                                <w:rFonts w:asciiTheme="minorHAnsi" w:hAnsiTheme="minorHAnsi" w:cstheme="minorHAnsi"/>
                              </w:rPr>
                              <w:t>978 2554 8156</w:t>
                            </w:r>
                          </w:p>
                          <w:p w14:paraId="5203C1EA" w14:textId="77777777" w:rsidR="001139F2" w:rsidRPr="00FA1915" w:rsidRDefault="001139F2" w:rsidP="00CE6100">
                            <w:pPr>
                              <w:spacing w:line="220" w:lineRule="exact"/>
                              <w:jc w:val="center"/>
                              <w:rPr>
                                <w:rFonts w:asciiTheme="minorHAnsi" w:hAnsiTheme="minorHAnsi" w:cstheme="minorHAnsi"/>
                              </w:rPr>
                            </w:pPr>
                          </w:p>
                          <w:p w14:paraId="35F6848A" w14:textId="77777777" w:rsidR="00E60AE8"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b/>
                                <w:bCs/>
                                <w:u w:val="single"/>
                              </w:rPr>
                              <w:t>Public Comment.</w:t>
                            </w:r>
                            <w:r w:rsidRPr="00FA1915">
                              <w:rPr>
                                <w:rFonts w:asciiTheme="minorHAnsi" w:hAnsiTheme="minorHAnsi" w:cstheme="minorHAnsi"/>
                              </w:rPr>
                              <w:t xml:space="preserve"> </w:t>
                            </w:r>
                            <w:r w:rsidR="006A7196" w:rsidRPr="00FA1915">
                              <w:rPr>
                                <w:rFonts w:asciiTheme="minorHAnsi" w:hAnsiTheme="minorHAnsi" w:cstheme="minorHAnsi"/>
                              </w:rPr>
                              <w:t xml:space="preserve">Public comment, whether on action items or </w:t>
                            </w:r>
                            <w:proofErr w:type="gramStart"/>
                            <w:r w:rsidR="006A7196" w:rsidRPr="00FA1915">
                              <w:rPr>
                                <w:rFonts w:asciiTheme="minorHAnsi" w:hAnsiTheme="minorHAnsi" w:cstheme="minorHAnsi"/>
                              </w:rPr>
                              <w:t>general public</w:t>
                            </w:r>
                            <w:proofErr w:type="gramEnd"/>
                            <w:r w:rsidR="006A7196" w:rsidRPr="00FA1915">
                              <w:rPr>
                                <w:rFonts w:asciiTheme="minorHAnsi" w:hAnsiTheme="minorHAnsi" w:cstheme="minorHAnsi"/>
                              </w:rPr>
                              <w:t xml:space="preserve"> comments, is limited to three (3) minutes per </w:t>
                            </w:r>
                            <w:r w:rsidR="005B61A7" w:rsidRPr="00FA1915">
                              <w:rPr>
                                <w:rFonts w:asciiTheme="minorHAnsi" w:hAnsiTheme="minorHAnsi" w:cstheme="minorHAnsi"/>
                              </w:rPr>
                              <w:t>person</w:t>
                            </w:r>
                            <w:r w:rsidR="006A7196" w:rsidRPr="00FA1915">
                              <w:rPr>
                                <w:rFonts w:asciiTheme="minorHAnsi" w:hAnsiTheme="minorHAnsi" w:cstheme="minorHAnsi"/>
                              </w:rPr>
                              <w:t xml:space="preserve">.  No action may be taken on a matter raised under </w:t>
                            </w:r>
                            <w:proofErr w:type="gramStart"/>
                            <w:r w:rsidR="006A7196" w:rsidRPr="00FA1915">
                              <w:rPr>
                                <w:rFonts w:asciiTheme="minorHAnsi" w:hAnsiTheme="minorHAnsi" w:cstheme="minorHAnsi"/>
                              </w:rPr>
                              <w:t>general public</w:t>
                            </w:r>
                            <w:proofErr w:type="gramEnd"/>
                            <w:r w:rsidR="006A7196" w:rsidRPr="00FA1915">
                              <w:rPr>
                                <w:rFonts w:asciiTheme="minorHAnsi" w:hAnsiTheme="minorHAnsi" w:cstheme="minorHAnsi"/>
                              </w:rPr>
                              <w:t xml:space="preserve"> comment until the matter is included on an agenda as an item on which action may be taken.  </w:t>
                            </w:r>
                            <w:r w:rsidR="00845D81" w:rsidRPr="00FA1915">
                              <w:rPr>
                                <w:rFonts w:asciiTheme="minorHAnsi" w:hAnsiTheme="minorHAnsi" w:cstheme="minorHAnsi"/>
                              </w:rPr>
                              <w:t>M</w:t>
                            </w:r>
                            <w:r w:rsidRPr="00FA1915">
                              <w:rPr>
                                <w:rFonts w:asciiTheme="minorHAnsi" w:hAnsiTheme="minorHAnsi" w:cstheme="minorHAnsi"/>
                              </w:rPr>
                              <w:t xml:space="preserve">embers of the public may submit public comment by accessing the </w:t>
                            </w:r>
                            <w:r w:rsidR="00845D81" w:rsidRPr="00FA1915">
                              <w:rPr>
                                <w:rFonts w:asciiTheme="minorHAnsi" w:hAnsiTheme="minorHAnsi" w:cstheme="minorHAnsi"/>
                              </w:rPr>
                              <w:t>link referenced above</w:t>
                            </w:r>
                            <w:r w:rsidR="00441562" w:rsidRPr="00FA1915">
                              <w:rPr>
                                <w:rFonts w:asciiTheme="minorHAnsi" w:hAnsiTheme="minorHAnsi" w:cstheme="minorHAnsi"/>
                              </w:rPr>
                              <w:t xml:space="preserve"> during the meeting</w:t>
                            </w:r>
                            <w:r w:rsidR="00845D81" w:rsidRPr="00FA1915">
                              <w:rPr>
                                <w:rFonts w:asciiTheme="minorHAnsi" w:hAnsiTheme="minorHAnsi" w:cstheme="minorHAnsi"/>
                              </w:rPr>
                              <w:t xml:space="preserve">. </w:t>
                            </w:r>
                          </w:p>
                          <w:p w14:paraId="0A7905A9" w14:textId="77777777" w:rsidR="00CE6100" w:rsidRPr="00FA1915" w:rsidRDefault="00CE6100" w:rsidP="00CE6100">
                            <w:pPr>
                              <w:spacing w:line="220" w:lineRule="exact"/>
                              <w:jc w:val="both"/>
                              <w:rPr>
                                <w:rFonts w:asciiTheme="minorHAnsi" w:hAnsiTheme="minorHAnsi" w:cstheme="minorHAnsi"/>
                              </w:rPr>
                            </w:pPr>
                          </w:p>
                          <w:p w14:paraId="0E4713DF" w14:textId="748FAF9E" w:rsidR="00E27239"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rPr>
                              <w:t xml:space="preserve">NOTE: </w:t>
                            </w:r>
                            <w:r w:rsidR="00E60AE8" w:rsidRPr="00FA1915">
                              <w:rPr>
                                <w:rFonts w:asciiTheme="minorHAnsi" w:hAnsiTheme="minorHAnsi" w:cstheme="minorHAnsi"/>
                              </w:rPr>
                              <w:t xml:space="preserve">Members of the public may submit public comment by either attending the meeting in person, attending the meeting via </w:t>
                            </w:r>
                            <w:r w:rsidR="00290A6D" w:rsidRPr="00FA1915">
                              <w:rPr>
                                <w:rFonts w:asciiTheme="minorHAnsi" w:hAnsiTheme="minorHAnsi" w:cstheme="minorHAnsi"/>
                              </w:rPr>
                              <w:t>teleconference,</w:t>
                            </w:r>
                            <w:r w:rsidR="00E60AE8" w:rsidRPr="00FA1915">
                              <w:rPr>
                                <w:rFonts w:asciiTheme="minorHAnsi" w:hAnsiTheme="minorHAnsi" w:cstheme="minorHAnsi"/>
                              </w:rPr>
                              <w:t xml:space="preserve"> or attending by telephone only. To provide public comment via Zoom, log into the ZOOM webinar at the above link and utilize the “Raise Hand” feature during any public comment period. To provide public comment via telephone only, press *9 to “Raise Hand” and *6 to mute/unmute. </w:t>
                            </w:r>
                            <w:r w:rsidRPr="00FA1915">
                              <w:rPr>
                                <w:rFonts w:asciiTheme="minorHAnsi" w:hAnsiTheme="minorHAnsi" w:cstheme="minorHAnsi"/>
                              </w:rPr>
                              <w:t>Additionally,</w:t>
                            </w:r>
                            <w:r w:rsidR="003B7AC3" w:rsidRPr="00FA1915">
                              <w:rPr>
                                <w:rFonts w:asciiTheme="minorHAnsi" w:hAnsiTheme="minorHAnsi" w:cstheme="minorHAnsi"/>
                              </w:rPr>
                              <w:t xml:space="preserve"> </w:t>
                            </w:r>
                            <w:r w:rsidRPr="00FA1915">
                              <w:rPr>
                                <w:rFonts w:asciiTheme="minorHAnsi" w:hAnsiTheme="minorHAnsi" w:cstheme="minorHAnsi"/>
                              </w:rPr>
                              <w:t>public comment can be submitted</w:t>
                            </w:r>
                            <w:r w:rsidR="00F3213B" w:rsidRPr="00FA1915">
                              <w:rPr>
                                <w:rFonts w:asciiTheme="minorHAnsi" w:hAnsiTheme="minorHAnsi" w:cstheme="minorHAnsi"/>
                              </w:rPr>
                              <w:t xml:space="preserve"> by</w:t>
                            </w:r>
                            <w:r w:rsidRPr="00FA1915">
                              <w:rPr>
                                <w:rFonts w:asciiTheme="minorHAnsi" w:hAnsiTheme="minorHAnsi" w:cstheme="minorHAnsi"/>
                              </w:rPr>
                              <w:t xml:space="preserve"> email to </w:t>
                            </w:r>
                            <w:hyperlink r:id="rId12" w:history="1">
                              <w:r w:rsidR="00942AEB" w:rsidRPr="00FA1915">
                                <w:rPr>
                                  <w:rStyle w:val="Hyperlink"/>
                                  <w:rFonts w:asciiTheme="minorHAnsi" w:hAnsiTheme="minorHAnsi" w:cstheme="minorHAnsi"/>
                                </w:rPr>
                                <w:t>mkuckhoff@washoecounty.gov</w:t>
                              </w:r>
                            </w:hyperlink>
                            <w:hyperlink r:id="rId13" w:history="1"/>
                            <w:r w:rsidR="00E3760A" w:rsidRPr="00FA1915">
                              <w:rPr>
                                <w:rFonts w:asciiTheme="minorHAnsi" w:hAnsiTheme="minorHAnsi" w:cstheme="minorHAnsi"/>
                              </w:rPr>
                              <w:t xml:space="preserve">. </w:t>
                            </w:r>
                            <w:r w:rsidRPr="00FA1915">
                              <w:rPr>
                                <w:rFonts w:asciiTheme="minorHAnsi" w:hAnsiTheme="minorHAnsi" w:cstheme="minorHAnsi"/>
                              </w:rPr>
                              <w:t>Th</w:t>
                            </w:r>
                            <w:r w:rsidR="00441562" w:rsidRPr="00FA1915">
                              <w:rPr>
                                <w:rFonts w:asciiTheme="minorHAnsi" w:hAnsiTheme="minorHAnsi" w:cstheme="minorHAnsi"/>
                              </w:rPr>
                              <w:t>e c</w:t>
                            </w:r>
                            <w:r w:rsidR="00E3760A" w:rsidRPr="00FA1915">
                              <w:rPr>
                                <w:rFonts w:asciiTheme="minorHAnsi" w:hAnsiTheme="minorHAnsi" w:cstheme="minorHAnsi"/>
                              </w:rPr>
                              <w:t>ommittee</w:t>
                            </w:r>
                            <w:r w:rsidRPr="00FA1915">
                              <w:rPr>
                                <w:rFonts w:asciiTheme="minorHAnsi" w:hAnsiTheme="minorHAnsi" w:cstheme="minorHAnsi"/>
                              </w:rPr>
                              <w:t xml:space="preserve"> will make reasonable efforts to include all</w:t>
                            </w:r>
                            <w:r w:rsidR="00D21561" w:rsidRPr="00FA1915">
                              <w:rPr>
                                <w:rFonts w:asciiTheme="minorHAnsi" w:hAnsiTheme="minorHAnsi" w:cstheme="minorHAnsi"/>
                              </w:rPr>
                              <w:t xml:space="preserve"> </w:t>
                            </w:r>
                            <w:r w:rsidRPr="00FA1915">
                              <w:rPr>
                                <w:rFonts w:asciiTheme="minorHAnsi" w:hAnsiTheme="minorHAnsi" w:cstheme="minorHAnsi"/>
                              </w:rPr>
                              <w:t xml:space="preserve">public comment </w:t>
                            </w:r>
                            <w:r w:rsidR="00441562" w:rsidRPr="00FA1915">
                              <w:rPr>
                                <w:rFonts w:asciiTheme="minorHAnsi" w:hAnsiTheme="minorHAnsi" w:cstheme="minorHAnsi"/>
                              </w:rPr>
                              <w:t xml:space="preserve">received </w:t>
                            </w:r>
                            <w:r w:rsidRPr="00FA1915">
                              <w:rPr>
                                <w:rFonts w:asciiTheme="minorHAnsi" w:hAnsiTheme="minorHAnsi" w:cstheme="minorHAnsi"/>
                              </w:rPr>
                              <w:t xml:space="preserve">by email. Please try to provide comments by 4:00 p.m. on </w:t>
                            </w:r>
                            <w:r w:rsidR="003C072D">
                              <w:rPr>
                                <w:rFonts w:asciiTheme="minorHAnsi" w:hAnsiTheme="minorHAnsi" w:cstheme="minorHAnsi"/>
                              </w:rPr>
                              <w:t>April 28</w:t>
                            </w:r>
                            <w:r w:rsidRPr="00FA1915">
                              <w:rPr>
                                <w:rFonts w:asciiTheme="minorHAnsi" w:hAnsiTheme="minorHAnsi" w:cstheme="minorHAnsi"/>
                              </w:rPr>
                              <w:t>, 202</w:t>
                            </w:r>
                            <w:r w:rsidR="00B413CB">
                              <w:rPr>
                                <w:rFonts w:asciiTheme="minorHAnsi" w:hAnsiTheme="minorHAnsi" w:cstheme="minorHAnsi"/>
                              </w:rPr>
                              <w:t>6</w:t>
                            </w:r>
                            <w:r w:rsidRPr="00FA1915">
                              <w:rPr>
                                <w:rFonts w:asciiTheme="minorHAnsi" w:hAnsiTheme="minorHAnsi" w:cstheme="minorHAnsi"/>
                              </w:rPr>
                              <w:t>.</w:t>
                            </w:r>
                          </w:p>
                          <w:p w14:paraId="2DE8534E" w14:textId="77777777" w:rsidR="004550EA" w:rsidRPr="00FA1915" w:rsidRDefault="004550EA" w:rsidP="00CE6100">
                            <w:pPr>
                              <w:autoSpaceDE w:val="0"/>
                              <w:autoSpaceDN w:val="0"/>
                              <w:adjustRightInd w:val="0"/>
                              <w:spacing w:line="220" w:lineRule="exact"/>
                              <w:jc w:val="both"/>
                              <w:rPr>
                                <w:rFonts w:asciiTheme="minorHAnsi" w:hAnsiTheme="minorHAnsi" w:cstheme="minorHAnsi"/>
                              </w:rPr>
                            </w:pPr>
                          </w:p>
                          <w:p w14:paraId="4C9375E9" w14:textId="76034087" w:rsidR="004550EA" w:rsidRPr="00FA1915" w:rsidRDefault="00A03CD7" w:rsidP="00CE6100">
                            <w:pPr>
                              <w:tabs>
                                <w:tab w:val="left" w:pos="2016"/>
                                <w:tab w:val="left" w:pos="3024"/>
                              </w:tabs>
                              <w:spacing w:line="220" w:lineRule="exact"/>
                              <w:jc w:val="both"/>
                              <w:rPr>
                                <w:rFonts w:asciiTheme="minorHAnsi" w:hAnsiTheme="minorHAnsi" w:cstheme="minorHAnsi"/>
                              </w:rPr>
                            </w:pPr>
                            <w:r w:rsidRPr="00FA1915">
                              <w:rPr>
                                <w:rFonts w:asciiTheme="minorHAnsi" w:hAnsiTheme="minorHAnsi" w:cstheme="minorHAnsi"/>
                              </w:rPr>
                              <w:t xml:space="preserve">Items on the agenda may be taken out of order, combined with other items for consideration, delayed for discussion, removed from the </w:t>
                            </w:r>
                            <w:r w:rsidR="00DC14FE" w:rsidRPr="00FA1915">
                              <w:rPr>
                                <w:rFonts w:asciiTheme="minorHAnsi" w:hAnsiTheme="minorHAnsi" w:cstheme="minorHAnsi"/>
                              </w:rPr>
                              <w:t>agenda,</w:t>
                            </w:r>
                            <w:r w:rsidRPr="00FA1915">
                              <w:rPr>
                                <w:rFonts w:asciiTheme="minorHAnsi" w:hAnsiTheme="minorHAnsi" w:cstheme="minorHAnsi"/>
                              </w:rPr>
                              <w:t xml:space="preserve"> or moved to the agenda of a future meeting.</w:t>
                            </w:r>
                          </w:p>
                          <w:p w14:paraId="26BD8047" w14:textId="4EEEE953"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6A0E32B2" w14:textId="2ED8CE16" w:rsidR="00202113" w:rsidRPr="00FA1915" w:rsidRDefault="00202113" w:rsidP="00CE6100">
                            <w:pPr>
                              <w:tabs>
                                <w:tab w:val="left" w:pos="2016"/>
                                <w:tab w:val="left" w:pos="3024"/>
                              </w:tabs>
                              <w:spacing w:line="220" w:lineRule="exact"/>
                              <w:ind w:right="14"/>
                              <w:jc w:val="both"/>
                              <w:rPr>
                                <w:rFonts w:asciiTheme="minorHAnsi" w:hAnsiTheme="minorHAnsi" w:cstheme="minorHAnsi"/>
                              </w:rPr>
                            </w:pPr>
                            <w:r w:rsidRPr="00FA1915">
                              <w:rPr>
                                <w:rFonts w:asciiTheme="minorHAnsi" w:hAnsiTheme="minorHAnsi" w:cstheme="minorHAnsi"/>
                                <w:b/>
                                <w:bCs/>
                                <w:u w:val="single"/>
                              </w:rPr>
                              <w:t>Support Documentation.</w:t>
                            </w:r>
                            <w:r w:rsidRPr="00FA1915">
                              <w:rPr>
                                <w:rFonts w:asciiTheme="minorHAnsi" w:hAnsiTheme="minorHAnsi" w:cstheme="minorHAnsi"/>
                              </w:rPr>
                              <w:t xml:space="preserve"> Support documentation for items on the agenda, provided to the Washoe County Investment Committee, is available to members of the public by contacting Marissa Kuckhoff at (775) 328</w:t>
                            </w:r>
                            <w:r w:rsidRPr="00FA1915">
                              <w:rPr>
                                <w:rFonts w:asciiTheme="minorHAnsi" w:hAnsiTheme="minorHAnsi" w:cstheme="minorHAnsi"/>
                              </w:rPr>
                              <w:noBreakHyphen/>
                              <w:t xml:space="preserve">2525 or by email at </w:t>
                            </w:r>
                            <w:hyperlink r:id="rId14" w:history="1">
                              <w:r w:rsidR="004A526C" w:rsidRPr="00FA1915">
                                <w:rPr>
                                  <w:rStyle w:val="Hyperlink"/>
                                  <w:rFonts w:asciiTheme="minorHAnsi" w:hAnsiTheme="minorHAnsi" w:cstheme="minorHAnsi"/>
                                </w:rPr>
                                <w:t>mkuckhoff@washoecounty.gov</w:t>
                              </w:r>
                            </w:hyperlink>
                            <w:r w:rsidRPr="00FA1915">
                              <w:rPr>
                                <w:rFonts w:asciiTheme="minorHAnsi" w:hAnsiTheme="minorHAnsi" w:cstheme="minorHAnsi"/>
                              </w:rPr>
                              <w:t>.</w:t>
                            </w:r>
                          </w:p>
                          <w:p w14:paraId="3DBBD8D1" w14:textId="77777777"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p>
                          <w:p w14:paraId="6A7990F5" w14:textId="232DA520"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r w:rsidRPr="00FA1915">
                              <w:rPr>
                                <w:rFonts w:asciiTheme="minorHAnsi" w:hAnsiTheme="minorHAnsi" w:cstheme="minorHAnsi"/>
                                <w:b/>
                                <w:u w:val="single"/>
                              </w:rPr>
                              <w:t>Posting of Agenda; Location of Website.</w:t>
                            </w:r>
                            <w:r w:rsidRPr="00FA1915">
                              <w:rPr>
                                <w:rFonts w:asciiTheme="minorHAnsi" w:hAnsiTheme="minorHAnsi" w:cstheme="minorHAnsi"/>
                              </w:rPr>
                              <w:t xml:space="preserve">  Pursuant to NRS 241.020, the agenda for the Washoe County Investment Committee has been posted on the Washoe County Treasurer’s website at </w:t>
                            </w:r>
                            <w:hyperlink r:id="rId15" w:history="1">
                              <w:r w:rsidR="00E23F4F" w:rsidRPr="00FA1915">
                                <w:rPr>
                                  <w:rStyle w:val="Hyperlink"/>
                                  <w:rFonts w:asciiTheme="minorHAnsi" w:hAnsiTheme="minorHAnsi" w:cstheme="minorHAnsi"/>
                                </w:rPr>
                                <w:t>www.washoecounty.gov/treas</w:t>
                              </w:r>
                            </w:hyperlink>
                            <w:r w:rsidR="00A52545" w:rsidRPr="00FA1915">
                              <w:rPr>
                                <w:rFonts w:asciiTheme="minorHAnsi" w:hAnsiTheme="minorHAnsi" w:cstheme="minorHAnsi"/>
                              </w:rPr>
                              <w:t>;</w:t>
                            </w:r>
                            <w:r w:rsidR="00362622" w:rsidRPr="00FA1915">
                              <w:rPr>
                                <w:rFonts w:asciiTheme="minorHAnsi" w:hAnsiTheme="minorHAnsi" w:cstheme="minorHAnsi"/>
                              </w:rPr>
                              <w:t xml:space="preserve"> </w:t>
                            </w:r>
                            <w:r w:rsidRPr="00FA1915">
                              <w:rPr>
                                <w:rFonts w:asciiTheme="minorHAnsi" w:hAnsiTheme="minorHAnsi" w:cstheme="minorHAnsi"/>
                              </w:rPr>
                              <w:t xml:space="preserve">on the Nevada Public Notice website at </w:t>
                            </w:r>
                            <w:hyperlink r:id="rId16" w:history="1">
                              <w:r w:rsidRPr="00FA1915">
                                <w:rPr>
                                  <w:rStyle w:val="Hyperlink"/>
                                  <w:rFonts w:asciiTheme="minorHAnsi" w:hAnsiTheme="minorHAnsi" w:cstheme="minorHAnsi"/>
                                </w:rPr>
                                <w:t>https://notice.nv.gov</w:t>
                              </w:r>
                            </w:hyperlink>
                            <w:r w:rsidR="00A52545" w:rsidRPr="00FA1915">
                              <w:rPr>
                                <w:rFonts w:asciiTheme="minorHAnsi" w:hAnsiTheme="minorHAnsi" w:cstheme="minorHAnsi"/>
                              </w:rPr>
                              <w:t>;</w:t>
                            </w:r>
                            <w:r w:rsidR="00362622" w:rsidRPr="00FA1915">
                              <w:rPr>
                                <w:rFonts w:asciiTheme="minorHAnsi" w:hAnsiTheme="minorHAnsi" w:cstheme="minorHAnsi"/>
                              </w:rPr>
                              <w:t xml:space="preserve"> and </w:t>
                            </w:r>
                            <w:r w:rsidR="00A52545" w:rsidRPr="00FA1915">
                              <w:rPr>
                                <w:rFonts w:asciiTheme="minorHAnsi" w:hAnsiTheme="minorHAnsi" w:cstheme="minorHAnsi"/>
                              </w:rPr>
                              <w:t xml:space="preserve">physically </w:t>
                            </w:r>
                            <w:r w:rsidR="00362622" w:rsidRPr="00FA1915">
                              <w:rPr>
                                <w:rFonts w:asciiTheme="minorHAnsi" w:hAnsiTheme="minorHAnsi" w:cstheme="minorHAnsi"/>
                              </w:rPr>
                              <w:t>at the Washoe County Treasurer’s Office located at 1001 E 9</w:t>
                            </w:r>
                            <w:r w:rsidR="00362622" w:rsidRPr="00FA1915">
                              <w:rPr>
                                <w:rFonts w:asciiTheme="minorHAnsi" w:hAnsiTheme="minorHAnsi" w:cstheme="minorHAnsi"/>
                                <w:vertAlign w:val="superscript"/>
                              </w:rPr>
                              <w:t>th</w:t>
                            </w:r>
                            <w:r w:rsidR="00362622" w:rsidRPr="00FA1915">
                              <w:rPr>
                                <w:rFonts w:asciiTheme="minorHAnsi" w:hAnsiTheme="minorHAnsi" w:cstheme="minorHAnsi"/>
                              </w:rPr>
                              <w:t xml:space="preserve"> St., </w:t>
                            </w:r>
                            <w:r w:rsidR="00A52545" w:rsidRPr="00FA1915">
                              <w:rPr>
                                <w:rFonts w:asciiTheme="minorHAnsi" w:hAnsiTheme="minorHAnsi" w:cstheme="minorHAnsi"/>
                              </w:rPr>
                              <w:t>D-140</w:t>
                            </w:r>
                            <w:r w:rsidR="00362622" w:rsidRPr="00FA1915">
                              <w:rPr>
                                <w:rFonts w:asciiTheme="minorHAnsi" w:hAnsiTheme="minorHAnsi" w:cstheme="minorHAnsi"/>
                              </w:rPr>
                              <w:t>, Reno,</w:t>
                            </w:r>
                            <w:r w:rsidR="00A52545" w:rsidRPr="00FA1915">
                              <w:rPr>
                                <w:rFonts w:asciiTheme="minorHAnsi" w:hAnsiTheme="minorHAnsi" w:cstheme="minorHAnsi"/>
                              </w:rPr>
                              <w:t> </w:t>
                            </w:r>
                            <w:r w:rsidR="00362622" w:rsidRPr="00FA1915">
                              <w:rPr>
                                <w:rFonts w:asciiTheme="minorHAnsi" w:hAnsiTheme="minorHAnsi" w:cstheme="minorHAnsi"/>
                              </w:rPr>
                              <w:t>NV 89512.</w:t>
                            </w:r>
                          </w:p>
                          <w:p w14:paraId="54BAE856" w14:textId="77777777"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21700336" w14:textId="77777777" w:rsidR="00202113" w:rsidRPr="00FA1915" w:rsidRDefault="00202113" w:rsidP="00CE6100">
                            <w:pPr>
                              <w:tabs>
                                <w:tab w:val="left" w:pos="720"/>
                                <w:tab w:val="decimal" w:pos="1440"/>
                                <w:tab w:val="left" w:pos="1714"/>
                                <w:tab w:val="left" w:pos="2606"/>
                                <w:tab w:val="left" w:pos="7200"/>
                                <w:tab w:val="left" w:pos="7920"/>
                                <w:tab w:val="left" w:pos="8640"/>
                                <w:tab w:val="left" w:pos="9360"/>
                              </w:tabs>
                              <w:spacing w:line="220" w:lineRule="exact"/>
                              <w:rPr>
                                <w:rFonts w:asciiTheme="minorHAnsi" w:hAnsiTheme="minorHAnsi" w:cstheme="minorHAnsi"/>
                              </w:rPr>
                            </w:pPr>
                            <w:r w:rsidRPr="00FA1915">
                              <w:rPr>
                                <w:rFonts w:asciiTheme="minorHAnsi" w:hAnsiTheme="minorHAnsi" w:cstheme="minorHAnsi"/>
                              </w:rPr>
                              <w:t>Reasonable efforts will be made to assist and accommodate physically handicapped persons desiring to attend the meeting.  Please call (775) 328-2525 in advance so that arrangements may be conveniently made.</w:t>
                            </w:r>
                          </w:p>
                          <w:p w14:paraId="6137EB88" w14:textId="77777777" w:rsidR="00202113" w:rsidRPr="00FA1915" w:rsidRDefault="00202113" w:rsidP="00CE6100">
                            <w:pPr>
                              <w:pStyle w:val="Default"/>
                              <w:spacing w:line="220" w:lineRule="exact"/>
                              <w:rPr>
                                <w:rFonts w:asciiTheme="minorHAnsi" w:hAnsiTheme="minorHAnsi" w:cstheme="minorHAnsi"/>
                                <w:color w:val="auto"/>
                              </w:rPr>
                            </w:pPr>
                          </w:p>
                          <w:p w14:paraId="3E7A0492" w14:textId="5CAAA5FF" w:rsidR="00202113" w:rsidRPr="00FA1915" w:rsidRDefault="00202113" w:rsidP="00CE6100">
                            <w:pPr>
                              <w:pStyle w:val="Default"/>
                              <w:spacing w:line="220" w:lineRule="exact"/>
                              <w:rPr>
                                <w:rFonts w:asciiTheme="minorHAnsi" w:hAnsiTheme="minorHAnsi" w:cstheme="minorHAnsi"/>
                              </w:rPr>
                            </w:pPr>
                            <w:r w:rsidRPr="00FA1915">
                              <w:rPr>
                                <w:rFonts w:asciiTheme="minorHAnsi" w:hAnsiTheme="minorHAnsi" w:cstheme="minorHAnsi"/>
                                <w:color w:val="auto"/>
                              </w:rPr>
                              <w:t>The Committee Chair may order the rem</w:t>
                            </w:r>
                            <w:r w:rsidR="005A6B00">
                              <w:rPr>
                                <w:rFonts w:asciiTheme="minorHAnsi" w:hAnsiTheme="minorHAnsi" w:cstheme="minorHAnsi"/>
                                <w:color w:val="auto"/>
                              </w:rPr>
                              <w:t>o</w:t>
                            </w:r>
                            <w:r w:rsidRPr="00FA1915">
                              <w:rPr>
                                <w:rFonts w:asciiTheme="minorHAnsi" w:hAnsiTheme="minorHAnsi" w:cstheme="minorHAnsi"/>
                                <w:color w:val="auto"/>
                              </w:rPr>
                              <w:t xml:space="preserve">val of any person whose statement or other conduct disrupts the orderly, </w:t>
                            </w:r>
                            <w:r w:rsidR="00DC14FE" w:rsidRPr="00FA1915">
                              <w:rPr>
                                <w:rFonts w:asciiTheme="minorHAnsi" w:hAnsiTheme="minorHAnsi" w:cstheme="minorHAnsi"/>
                                <w:color w:val="auto"/>
                              </w:rPr>
                              <w:t>efficient,</w:t>
                            </w:r>
                            <w:r w:rsidRPr="00FA1915">
                              <w:rPr>
                                <w:rFonts w:asciiTheme="minorHAnsi" w:hAnsiTheme="minorHAnsi" w:cstheme="minorHAnsi"/>
                                <w:color w:val="auto"/>
                              </w:rPr>
                              <w:t xml:space="preserve"> or safe conduct of the meeting. Warnings against disruptive conduct may or may not be given before removal. The viewpoint of a speaker will not be restricted, but reasonable restrictions may be imposed upon the time, </w:t>
                            </w:r>
                            <w:r w:rsidR="00DC14FE" w:rsidRPr="00FA1915">
                              <w:rPr>
                                <w:rFonts w:asciiTheme="minorHAnsi" w:hAnsiTheme="minorHAnsi" w:cstheme="minorHAnsi"/>
                                <w:color w:val="auto"/>
                              </w:rPr>
                              <w:t>place,</w:t>
                            </w:r>
                            <w:r w:rsidRPr="00FA1915">
                              <w:rPr>
                                <w:rFonts w:asciiTheme="minorHAnsi" w:hAnsiTheme="minorHAnsi" w:cstheme="minorHAnsi"/>
                                <w:color w:val="auto"/>
                              </w:rPr>
                              <w:t xml:space="preserve"> and manner of speech. Irrelevant and unduly repetitious statements and personal attacks which antagonize or incite others are examples of speech that may be reasonably limited.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D45E0" id="_x0000_t202" coordsize="21600,21600" o:spt="202" path="m,l,21600r21600,l21600,xe">
                <v:stroke joinstyle="miter"/>
                <v:path gradientshapeok="t" o:connecttype="rect"/>
              </v:shapetype>
              <v:shape id="Text Box 2" o:spid="_x0000_s1026" type="#_x0000_t202" style="position:absolute;left:0;text-align:left;margin-left:6.55pt;margin-top:19.2pt;width:525.75pt;height:48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">
                <v:textbox>
                  <w:txbxContent>
                    <w:p w14:paraId="4669E7A3" w14:textId="00DFB240" w:rsidR="001139F2" w:rsidRDefault="00290046" w:rsidP="00CE6100">
                      <w:pPr>
                        <w:spacing w:line="220" w:lineRule="exact"/>
                        <w:jc w:val="both"/>
                        <w:rPr>
                          <w:rFonts w:asciiTheme="minorHAnsi" w:hAnsiTheme="minorHAnsi" w:cstheme="minorHAnsi"/>
                        </w:rPr>
                      </w:pPr>
                      <w:bookmarkStart w:id="1" w:name="_Hlk40797429"/>
                      <w:r w:rsidRPr="00FA1915">
                        <w:rPr>
                          <w:rFonts w:asciiTheme="minorHAnsi" w:hAnsiTheme="minorHAnsi" w:cstheme="minorHAnsi"/>
                          <w:b/>
                          <w:bCs/>
                          <w:u w:val="single"/>
                        </w:rPr>
                        <w:t>Location and Access.</w:t>
                      </w:r>
                      <w:r w:rsidRPr="00FA1915">
                        <w:rPr>
                          <w:rFonts w:asciiTheme="minorHAnsi" w:hAnsiTheme="minorHAnsi" w:cstheme="minorHAnsi"/>
                        </w:rPr>
                        <w:t xml:space="preserve"> </w:t>
                      </w:r>
                      <w:r w:rsidR="009A55C3" w:rsidRPr="00FA1915">
                        <w:rPr>
                          <w:rFonts w:asciiTheme="minorHAnsi" w:hAnsiTheme="minorHAnsi" w:cstheme="minorHAnsi"/>
                        </w:rPr>
                        <w:t xml:space="preserve">This meeting will be held in the </w:t>
                      </w:r>
                      <w:r w:rsidR="0005299B">
                        <w:rPr>
                          <w:rFonts w:asciiTheme="minorHAnsi" w:hAnsiTheme="minorHAnsi" w:cstheme="minorHAnsi"/>
                        </w:rPr>
                        <w:t>Comptroller’s Conference</w:t>
                      </w:r>
                      <w:r w:rsidR="006909CD" w:rsidRPr="00FA1915">
                        <w:rPr>
                          <w:rFonts w:asciiTheme="minorHAnsi" w:hAnsiTheme="minorHAnsi" w:cstheme="minorHAnsi"/>
                        </w:rPr>
                        <w:t xml:space="preserve"> Room</w:t>
                      </w:r>
                      <w:r w:rsidR="009A55C3" w:rsidRPr="00FA1915">
                        <w:rPr>
                          <w:rFonts w:asciiTheme="minorHAnsi" w:hAnsiTheme="minorHAnsi" w:cstheme="minorHAnsi"/>
                        </w:rPr>
                        <w:t xml:space="preserve"> of the Washoe County Administrative Complex</w:t>
                      </w:r>
                      <w:r w:rsidR="0078765C" w:rsidRPr="00FA1915">
                        <w:rPr>
                          <w:rFonts w:asciiTheme="minorHAnsi" w:hAnsiTheme="minorHAnsi" w:cstheme="minorHAnsi"/>
                        </w:rPr>
                        <w:t xml:space="preserve"> located at 1001 E 9</w:t>
                      </w:r>
                      <w:r w:rsidR="0078765C" w:rsidRPr="00FA1915">
                        <w:rPr>
                          <w:rFonts w:asciiTheme="minorHAnsi" w:hAnsiTheme="minorHAnsi" w:cstheme="minorHAnsi"/>
                          <w:vertAlign w:val="superscript"/>
                        </w:rPr>
                        <w:t>th</w:t>
                      </w:r>
                      <w:r w:rsidR="0078765C" w:rsidRPr="00FA1915">
                        <w:rPr>
                          <w:rFonts w:asciiTheme="minorHAnsi" w:hAnsiTheme="minorHAnsi" w:cstheme="minorHAnsi"/>
                        </w:rPr>
                        <w:t xml:space="preserve"> St., Reno, NV 89512</w:t>
                      </w:r>
                      <w:r w:rsidR="009A55C3" w:rsidRPr="00FA1915">
                        <w:rPr>
                          <w:rFonts w:asciiTheme="minorHAnsi" w:hAnsiTheme="minorHAnsi" w:cstheme="minorHAnsi"/>
                        </w:rPr>
                        <w:t xml:space="preserve">. </w:t>
                      </w:r>
                      <w:r w:rsidR="001139F2" w:rsidRPr="00FA1915">
                        <w:rPr>
                          <w:rFonts w:asciiTheme="minorHAnsi" w:hAnsiTheme="minorHAnsi" w:cstheme="minorHAnsi"/>
                        </w:rPr>
                        <w:t>To attend this meeting virtually or telephonically please use the link/number below.</w:t>
                      </w:r>
                    </w:p>
                    <w:p w14:paraId="150641D9" w14:textId="77777777" w:rsidR="00047611" w:rsidRDefault="00047611" w:rsidP="00CE6100">
                      <w:pPr>
                        <w:spacing w:line="220" w:lineRule="exact"/>
                        <w:jc w:val="both"/>
                        <w:rPr>
                          <w:rFonts w:asciiTheme="minorHAnsi" w:hAnsiTheme="minorHAnsi" w:cstheme="minorHAnsi"/>
                        </w:rPr>
                      </w:pPr>
                    </w:p>
                    <w:p w14:paraId="11871967" w14:textId="6585F51D" w:rsidR="00404F13" w:rsidRPr="00811A76" w:rsidRDefault="00404F13" w:rsidP="00404F13">
                      <w:pPr>
                        <w:spacing w:line="220" w:lineRule="exact"/>
                        <w:jc w:val="center"/>
                        <w:rPr>
                          <w:rFonts w:asciiTheme="minorHAnsi" w:hAnsiTheme="minorHAnsi" w:cstheme="minorHAnsi"/>
                        </w:rPr>
                      </w:pPr>
                      <w:hyperlink r:id="rId17" w:history="1">
                        <w:r w:rsidRPr="00811A76">
                          <w:rPr>
                            <w:rStyle w:val="Hyperlink"/>
                            <w:rFonts w:asciiTheme="minorHAnsi" w:hAnsiTheme="minorHAnsi" w:cstheme="minorHAnsi"/>
                          </w:rPr>
                          <w:t>https://washoecounty-gov.zoom.us/j/97825548156</w:t>
                        </w:r>
                      </w:hyperlink>
                    </w:p>
                    <w:bookmarkEnd w:id="1"/>
                    <w:p w14:paraId="2892AE16" w14:textId="18752988" w:rsidR="00C31958" w:rsidRPr="00FA1915" w:rsidRDefault="001139F2" w:rsidP="00404F13">
                      <w:pPr>
                        <w:spacing w:line="220" w:lineRule="exact"/>
                        <w:jc w:val="center"/>
                        <w:rPr>
                          <w:rFonts w:asciiTheme="minorHAnsi" w:hAnsiTheme="minorHAnsi" w:cstheme="minorHAnsi"/>
                          <w:strike/>
                        </w:rPr>
                      </w:pPr>
                      <w:r w:rsidRPr="00811A76">
                        <w:rPr>
                          <w:rFonts w:asciiTheme="minorHAnsi" w:hAnsiTheme="minorHAnsi" w:cstheme="minorHAnsi"/>
                        </w:rPr>
                        <w:t>Phone: 1-</w:t>
                      </w:r>
                      <w:r w:rsidR="00FA1915" w:rsidRPr="00811A76">
                        <w:rPr>
                          <w:rFonts w:asciiTheme="minorHAnsi" w:hAnsiTheme="minorHAnsi" w:cstheme="minorHAnsi"/>
                        </w:rPr>
                        <w:t>669-900-6833</w:t>
                      </w:r>
                      <w:r w:rsidR="00E06D8C" w:rsidRPr="00811A76">
                        <w:rPr>
                          <w:rFonts w:asciiTheme="minorHAnsi" w:hAnsiTheme="minorHAnsi" w:cstheme="minorHAnsi"/>
                        </w:rPr>
                        <w:tab/>
                      </w:r>
                      <w:r w:rsidR="00155AA3" w:rsidRPr="00811A76">
                        <w:rPr>
                          <w:rFonts w:asciiTheme="minorHAnsi" w:hAnsiTheme="minorHAnsi" w:cstheme="minorHAnsi"/>
                        </w:rPr>
                        <w:t>Webinar</w:t>
                      </w:r>
                      <w:r w:rsidR="00673AE7" w:rsidRPr="00811A76">
                        <w:rPr>
                          <w:rFonts w:asciiTheme="minorHAnsi" w:hAnsiTheme="minorHAnsi" w:cstheme="minorHAnsi"/>
                        </w:rPr>
                        <w:t xml:space="preserve"> ID: </w:t>
                      </w:r>
                      <w:r w:rsidR="00404F13" w:rsidRPr="00811A76">
                        <w:rPr>
                          <w:rFonts w:asciiTheme="minorHAnsi" w:hAnsiTheme="minorHAnsi" w:cstheme="minorHAnsi"/>
                        </w:rPr>
                        <w:t>978 2554 8156</w:t>
                      </w:r>
                    </w:p>
                    <w:p w14:paraId="5203C1EA" w14:textId="77777777" w:rsidR="001139F2" w:rsidRPr="00FA1915" w:rsidRDefault="001139F2" w:rsidP="00CE6100">
                      <w:pPr>
                        <w:spacing w:line="220" w:lineRule="exact"/>
                        <w:jc w:val="center"/>
                        <w:rPr>
                          <w:rFonts w:asciiTheme="minorHAnsi" w:hAnsiTheme="minorHAnsi" w:cstheme="minorHAnsi"/>
                        </w:rPr>
                      </w:pPr>
                    </w:p>
                    <w:p w14:paraId="35F6848A" w14:textId="77777777" w:rsidR="00E60AE8"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b/>
                          <w:bCs/>
                          <w:u w:val="single"/>
                        </w:rPr>
                        <w:t>Public Comment.</w:t>
                      </w:r>
                      <w:r w:rsidRPr="00FA1915">
                        <w:rPr>
                          <w:rFonts w:asciiTheme="minorHAnsi" w:hAnsiTheme="minorHAnsi" w:cstheme="minorHAnsi"/>
                        </w:rPr>
                        <w:t xml:space="preserve"> </w:t>
                      </w:r>
                      <w:r w:rsidR="006A7196" w:rsidRPr="00FA1915">
                        <w:rPr>
                          <w:rFonts w:asciiTheme="minorHAnsi" w:hAnsiTheme="minorHAnsi" w:cstheme="minorHAnsi"/>
                        </w:rPr>
                        <w:t xml:space="preserve">Public comment, whether on action items or </w:t>
                      </w:r>
                      <w:proofErr w:type="gramStart"/>
                      <w:r w:rsidR="006A7196" w:rsidRPr="00FA1915">
                        <w:rPr>
                          <w:rFonts w:asciiTheme="minorHAnsi" w:hAnsiTheme="minorHAnsi" w:cstheme="minorHAnsi"/>
                        </w:rPr>
                        <w:t>general public</w:t>
                      </w:r>
                      <w:proofErr w:type="gramEnd"/>
                      <w:r w:rsidR="006A7196" w:rsidRPr="00FA1915">
                        <w:rPr>
                          <w:rFonts w:asciiTheme="minorHAnsi" w:hAnsiTheme="minorHAnsi" w:cstheme="minorHAnsi"/>
                        </w:rPr>
                        <w:t xml:space="preserve"> comments, is limited to three (3) minutes per </w:t>
                      </w:r>
                      <w:r w:rsidR="005B61A7" w:rsidRPr="00FA1915">
                        <w:rPr>
                          <w:rFonts w:asciiTheme="minorHAnsi" w:hAnsiTheme="minorHAnsi" w:cstheme="minorHAnsi"/>
                        </w:rPr>
                        <w:t>person</w:t>
                      </w:r>
                      <w:r w:rsidR="006A7196" w:rsidRPr="00FA1915">
                        <w:rPr>
                          <w:rFonts w:asciiTheme="minorHAnsi" w:hAnsiTheme="minorHAnsi" w:cstheme="minorHAnsi"/>
                        </w:rPr>
                        <w:t xml:space="preserve">.  No action may be taken on a matter raised under </w:t>
                      </w:r>
                      <w:proofErr w:type="gramStart"/>
                      <w:r w:rsidR="006A7196" w:rsidRPr="00FA1915">
                        <w:rPr>
                          <w:rFonts w:asciiTheme="minorHAnsi" w:hAnsiTheme="minorHAnsi" w:cstheme="minorHAnsi"/>
                        </w:rPr>
                        <w:t>general public</w:t>
                      </w:r>
                      <w:proofErr w:type="gramEnd"/>
                      <w:r w:rsidR="006A7196" w:rsidRPr="00FA1915">
                        <w:rPr>
                          <w:rFonts w:asciiTheme="minorHAnsi" w:hAnsiTheme="minorHAnsi" w:cstheme="minorHAnsi"/>
                        </w:rPr>
                        <w:t xml:space="preserve"> comment until the matter is included on an agenda as an item on which action may be taken.  </w:t>
                      </w:r>
                      <w:r w:rsidR="00845D81" w:rsidRPr="00FA1915">
                        <w:rPr>
                          <w:rFonts w:asciiTheme="minorHAnsi" w:hAnsiTheme="minorHAnsi" w:cstheme="minorHAnsi"/>
                        </w:rPr>
                        <w:t>M</w:t>
                      </w:r>
                      <w:r w:rsidRPr="00FA1915">
                        <w:rPr>
                          <w:rFonts w:asciiTheme="minorHAnsi" w:hAnsiTheme="minorHAnsi" w:cstheme="minorHAnsi"/>
                        </w:rPr>
                        <w:t xml:space="preserve">embers of the public may submit public comment by accessing the </w:t>
                      </w:r>
                      <w:r w:rsidR="00845D81" w:rsidRPr="00FA1915">
                        <w:rPr>
                          <w:rFonts w:asciiTheme="minorHAnsi" w:hAnsiTheme="minorHAnsi" w:cstheme="minorHAnsi"/>
                        </w:rPr>
                        <w:t>link referenced above</w:t>
                      </w:r>
                      <w:r w:rsidR="00441562" w:rsidRPr="00FA1915">
                        <w:rPr>
                          <w:rFonts w:asciiTheme="minorHAnsi" w:hAnsiTheme="minorHAnsi" w:cstheme="minorHAnsi"/>
                        </w:rPr>
                        <w:t xml:space="preserve"> during the meeting</w:t>
                      </w:r>
                      <w:r w:rsidR="00845D81" w:rsidRPr="00FA1915">
                        <w:rPr>
                          <w:rFonts w:asciiTheme="minorHAnsi" w:hAnsiTheme="minorHAnsi" w:cstheme="minorHAnsi"/>
                        </w:rPr>
                        <w:t xml:space="preserve">. </w:t>
                      </w:r>
                    </w:p>
                    <w:p w14:paraId="0A7905A9" w14:textId="77777777" w:rsidR="00CE6100" w:rsidRPr="00FA1915" w:rsidRDefault="00CE6100" w:rsidP="00CE6100">
                      <w:pPr>
                        <w:spacing w:line="220" w:lineRule="exact"/>
                        <w:jc w:val="both"/>
                        <w:rPr>
                          <w:rFonts w:asciiTheme="minorHAnsi" w:hAnsiTheme="minorHAnsi" w:cstheme="minorHAnsi"/>
                        </w:rPr>
                      </w:pPr>
                    </w:p>
                    <w:p w14:paraId="0E4713DF" w14:textId="748FAF9E" w:rsidR="00E27239" w:rsidRPr="00FA1915" w:rsidRDefault="00E27239" w:rsidP="00CE6100">
                      <w:pPr>
                        <w:spacing w:line="220" w:lineRule="exact"/>
                        <w:jc w:val="both"/>
                        <w:rPr>
                          <w:rFonts w:asciiTheme="minorHAnsi" w:hAnsiTheme="minorHAnsi" w:cstheme="minorHAnsi"/>
                        </w:rPr>
                      </w:pPr>
                      <w:r w:rsidRPr="00FA1915">
                        <w:rPr>
                          <w:rFonts w:asciiTheme="minorHAnsi" w:hAnsiTheme="minorHAnsi" w:cstheme="minorHAnsi"/>
                        </w:rPr>
                        <w:t xml:space="preserve">NOTE: </w:t>
                      </w:r>
                      <w:r w:rsidR="00E60AE8" w:rsidRPr="00FA1915">
                        <w:rPr>
                          <w:rFonts w:asciiTheme="minorHAnsi" w:hAnsiTheme="minorHAnsi" w:cstheme="minorHAnsi"/>
                        </w:rPr>
                        <w:t xml:space="preserve">Members of the public may submit public comment by either attending the meeting in person, attending the meeting via </w:t>
                      </w:r>
                      <w:r w:rsidR="00290A6D" w:rsidRPr="00FA1915">
                        <w:rPr>
                          <w:rFonts w:asciiTheme="minorHAnsi" w:hAnsiTheme="minorHAnsi" w:cstheme="minorHAnsi"/>
                        </w:rPr>
                        <w:t>teleconference,</w:t>
                      </w:r>
                      <w:r w:rsidR="00E60AE8" w:rsidRPr="00FA1915">
                        <w:rPr>
                          <w:rFonts w:asciiTheme="minorHAnsi" w:hAnsiTheme="minorHAnsi" w:cstheme="minorHAnsi"/>
                        </w:rPr>
                        <w:t xml:space="preserve"> or attending by telephone only. To provide public comment via Zoom, log into the ZOOM webinar at the above link and utilize the “Raise Hand” feature during any public comment period. To provide public comment via telephone only, press *9 to “Raise Hand” and *6 to mute/unmute. </w:t>
                      </w:r>
                      <w:r w:rsidRPr="00FA1915">
                        <w:rPr>
                          <w:rFonts w:asciiTheme="minorHAnsi" w:hAnsiTheme="minorHAnsi" w:cstheme="minorHAnsi"/>
                        </w:rPr>
                        <w:t>Additionally,</w:t>
                      </w:r>
                      <w:r w:rsidR="003B7AC3" w:rsidRPr="00FA1915">
                        <w:rPr>
                          <w:rFonts w:asciiTheme="minorHAnsi" w:hAnsiTheme="minorHAnsi" w:cstheme="minorHAnsi"/>
                        </w:rPr>
                        <w:t xml:space="preserve"> </w:t>
                      </w:r>
                      <w:r w:rsidRPr="00FA1915">
                        <w:rPr>
                          <w:rFonts w:asciiTheme="minorHAnsi" w:hAnsiTheme="minorHAnsi" w:cstheme="minorHAnsi"/>
                        </w:rPr>
                        <w:t>public comment can be submitted</w:t>
                      </w:r>
                      <w:r w:rsidR="00F3213B" w:rsidRPr="00FA1915">
                        <w:rPr>
                          <w:rFonts w:asciiTheme="minorHAnsi" w:hAnsiTheme="minorHAnsi" w:cstheme="minorHAnsi"/>
                        </w:rPr>
                        <w:t xml:space="preserve"> by</w:t>
                      </w:r>
                      <w:r w:rsidRPr="00FA1915">
                        <w:rPr>
                          <w:rFonts w:asciiTheme="minorHAnsi" w:hAnsiTheme="minorHAnsi" w:cstheme="minorHAnsi"/>
                        </w:rPr>
                        <w:t xml:space="preserve"> email to </w:t>
                      </w:r>
                      <w:hyperlink r:id="rId18" w:history="1">
                        <w:r w:rsidR="00942AEB" w:rsidRPr="00FA1915">
                          <w:rPr>
                            <w:rStyle w:val="Hyperlink"/>
                            <w:rFonts w:asciiTheme="minorHAnsi" w:hAnsiTheme="minorHAnsi" w:cstheme="minorHAnsi"/>
                          </w:rPr>
                          <w:t>mkuckhoff@washoecounty.gov</w:t>
                        </w:r>
                      </w:hyperlink>
                      <w:hyperlink r:id="rId19" w:history="1"/>
                      <w:r w:rsidR="00E3760A" w:rsidRPr="00FA1915">
                        <w:rPr>
                          <w:rFonts w:asciiTheme="minorHAnsi" w:hAnsiTheme="minorHAnsi" w:cstheme="minorHAnsi"/>
                        </w:rPr>
                        <w:t xml:space="preserve">. </w:t>
                      </w:r>
                      <w:r w:rsidRPr="00FA1915">
                        <w:rPr>
                          <w:rFonts w:asciiTheme="minorHAnsi" w:hAnsiTheme="minorHAnsi" w:cstheme="minorHAnsi"/>
                        </w:rPr>
                        <w:t>Th</w:t>
                      </w:r>
                      <w:r w:rsidR="00441562" w:rsidRPr="00FA1915">
                        <w:rPr>
                          <w:rFonts w:asciiTheme="minorHAnsi" w:hAnsiTheme="minorHAnsi" w:cstheme="minorHAnsi"/>
                        </w:rPr>
                        <w:t>e c</w:t>
                      </w:r>
                      <w:r w:rsidR="00E3760A" w:rsidRPr="00FA1915">
                        <w:rPr>
                          <w:rFonts w:asciiTheme="minorHAnsi" w:hAnsiTheme="minorHAnsi" w:cstheme="minorHAnsi"/>
                        </w:rPr>
                        <w:t>ommittee</w:t>
                      </w:r>
                      <w:r w:rsidRPr="00FA1915">
                        <w:rPr>
                          <w:rFonts w:asciiTheme="minorHAnsi" w:hAnsiTheme="minorHAnsi" w:cstheme="minorHAnsi"/>
                        </w:rPr>
                        <w:t xml:space="preserve"> will make reasonable efforts to include all</w:t>
                      </w:r>
                      <w:r w:rsidR="00D21561" w:rsidRPr="00FA1915">
                        <w:rPr>
                          <w:rFonts w:asciiTheme="minorHAnsi" w:hAnsiTheme="minorHAnsi" w:cstheme="minorHAnsi"/>
                        </w:rPr>
                        <w:t xml:space="preserve"> </w:t>
                      </w:r>
                      <w:r w:rsidRPr="00FA1915">
                        <w:rPr>
                          <w:rFonts w:asciiTheme="minorHAnsi" w:hAnsiTheme="minorHAnsi" w:cstheme="minorHAnsi"/>
                        </w:rPr>
                        <w:t xml:space="preserve">public comment </w:t>
                      </w:r>
                      <w:r w:rsidR="00441562" w:rsidRPr="00FA1915">
                        <w:rPr>
                          <w:rFonts w:asciiTheme="minorHAnsi" w:hAnsiTheme="minorHAnsi" w:cstheme="minorHAnsi"/>
                        </w:rPr>
                        <w:t xml:space="preserve">received </w:t>
                      </w:r>
                      <w:r w:rsidRPr="00FA1915">
                        <w:rPr>
                          <w:rFonts w:asciiTheme="minorHAnsi" w:hAnsiTheme="minorHAnsi" w:cstheme="minorHAnsi"/>
                        </w:rPr>
                        <w:t xml:space="preserve">by email. Please try to provide comments by 4:00 p.m. on </w:t>
                      </w:r>
                      <w:r w:rsidR="003C072D">
                        <w:rPr>
                          <w:rFonts w:asciiTheme="minorHAnsi" w:hAnsiTheme="minorHAnsi" w:cstheme="minorHAnsi"/>
                        </w:rPr>
                        <w:t>April 28</w:t>
                      </w:r>
                      <w:r w:rsidRPr="00FA1915">
                        <w:rPr>
                          <w:rFonts w:asciiTheme="minorHAnsi" w:hAnsiTheme="minorHAnsi" w:cstheme="minorHAnsi"/>
                        </w:rPr>
                        <w:t>, 202</w:t>
                      </w:r>
                      <w:r w:rsidR="00B413CB">
                        <w:rPr>
                          <w:rFonts w:asciiTheme="minorHAnsi" w:hAnsiTheme="minorHAnsi" w:cstheme="minorHAnsi"/>
                        </w:rPr>
                        <w:t>6</w:t>
                      </w:r>
                      <w:r w:rsidRPr="00FA1915">
                        <w:rPr>
                          <w:rFonts w:asciiTheme="minorHAnsi" w:hAnsiTheme="minorHAnsi" w:cstheme="minorHAnsi"/>
                        </w:rPr>
                        <w:t>.</w:t>
                      </w:r>
                    </w:p>
                    <w:p w14:paraId="2DE8534E" w14:textId="77777777" w:rsidR="004550EA" w:rsidRPr="00FA1915" w:rsidRDefault="004550EA" w:rsidP="00CE6100">
                      <w:pPr>
                        <w:autoSpaceDE w:val="0"/>
                        <w:autoSpaceDN w:val="0"/>
                        <w:adjustRightInd w:val="0"/>
                        <w:spacing w:line="220" w:lineRule="exact"/>
                        <w:jc w:val="both"/>
                        <w:rPr>
                          <w:rFonts w:asciiTheme="minorHAnsi" w:hAnsiTheme="minorHAnsi" w:cstheme="minorHAnsi"/>
                        </w:rPr>
                      </w:pPr>
                    </w:p>
                    <w:p w14:paraId="4C9375E9" w14:textId="76034087" w:rsidR="004550EA" w:rsidRPr="00FA1915" w:rsidRDefault="00A03CD7" w:rsidP="00CE6100">
                      <w:pPr>
                        <w:tabs>
                          <w:tab w:val="left" w:pos="2016"/>
                          <w:tab w:val="left" w:pos="3024"/>
                        </w:tabs>
                        <w:spacing w:line="220" w:lineRule="exact"/>
                        <w:jc w:val="both"/>
                        <w:rPr>
                          <w:rFonts w:asciiTheme="minorHAnsi" w:hAnsiTheme="minorHAnsi" w:cstheme="minorHAnsi"/>
                        </w:rPr>
                      </w:pPr>
                      <w:r w:rsidRPr="00FA1915">
                        <w:rPr>
                          <w:rFonts w:asciiTheme="minorHAnsi" w:hAnsiTheme="minorHAnsi" w:cstheme="minorHAnsi"/>
                        </w:rPr>
                        <w:t xml:space="preserve">Items on the agenda may be taken out of order, combined with other items for consideration, delayed for discussion, removed from the </w:t>
                      </w:r>
                      <w:r w:rsidR="00DC14FE" w:rsidRPr="00FA1915">
                        <w:rPr>
                          <w:rFonts w:asciiTheme="minorHAnsi" w:hAnsiTheme="minorHAnsi" w:cstheme="minorHAnsi"/>
                        </w:rPr>
                        <w:t>agenda,</w:t>
                      </w:r>
                      <w:r w:rsidRPr="00FA1915">
                        <w:rPr>
                          <w:rFonts w:asciiTheme="minorHAnsi" w:hAnsiTheme="minorHAnsi" w:cstheme="minorHAnsi"/>
                        </w:rPr>
                        <w:t xml:space="preserve"> or moved to the agenda of a future meeting.</w:t>
                      </w:r>
                    </w:p>
                    <w:p w14:paraId="26BD8047" w14:textId="4EEEE953"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6A0E32B2" w14:textId="2ED8CE16" w:rsidR="00202113" w:rsidRPr="00FA1915" w:rsidRDefault="00202113" w:rsidP="00CE6100">
                      <w:pPr>
                        <w:tabs>
                          <w:tab w:val="left" w:pos="2016"/>
                          <w:tab w:val="left" w:pos="3024"/>
                        </w:tabs>
                        <w:spacing w:line="220" w:lineRule="exact"/>
                        <w:ind w:right="14"/>
                        <w:jc w:val="both"/>
                        <w:rPr>
                          <w:rFonts w:asciiTheme="minorHAnsi" w:hAnsiTheme="minorHAnsi" w:cstheme="minorHAnsi"/>
                        </w:rPr>
                      </w:pPr>
                      <w:r w:rsidRPr="00FA1915">
                        <w:rPr>
                          <w:rFonts w:asciiTheme="minorHAnsi" w:hAnsiTheme="minorHAnsi" w:cstheme="minorHAnsi"/>
                          <w:b/>
                          <w:bCs/>
                          <w:u w:val="single"/>
                        </w:rPr>
                        <w:t>Support Documentation.</w:t>
                      </w:r>
                      <w:r w:rsidRPr="00FA1915">
                        <w:rPr>
                          <w:rFonts w:asciiTheme="minorHAnsi" w:hAnsiTheme="minorHAnsi" w:cstheme="minorHAnsi"/>
                        </w:rPr>
                        <w:t xml:space="preserve"> Support documentation for items on the agenda, provided to the Washoe County Investment Committee, is available to members of the public by contacting Marissa Kuckhoff at (775) 328</w:t>
                      </w:r>
                      <w:r w:rsidRPr="00FA1915">
                        <w:rPr>
                          <w:rFonts w:asciiTheme="minorHAnsi" w:hAnsiTheme="minorHAnsi" w:cstheme="minorHAnsi"/>
                        </w:rPr>
                        <w:noBreakHyphen/>
                        <w:t xml:space="preserve">2525 or by email at </w:t>
                      </w:r>
                      <w:hyperlink r:id="rId20" w:history="1">
                        <w:r w:rsidR="004A526C" w:rsidRPr="00FA1915">
                          <w:rPr>
                            <w:rStyle w:val="Hyperlink"/>
                            <w:rFonts w:asciiTheme="minorHAnsi" w:hAnsiTheme="minorHAnsi" w:cstheme="minorHAnsi"/>
                          </w:rPr>
                          <w:t>mkuckhoff@washoecounty.gov</w:t>
                        </w:r>
                      </w:hyperlink>
                      <w:r w:rsidRPr="00FA1915">
                        <w:rPr>
                          <w:rFonts w:asciiTheme="minorHAnsi" w:hAnsiTheme="minorHAnsi" w:cstheme="minorHAnsi"/>
                        </w:rPr>
                        <w:t>.</w:t>
                      </w:r>
                    </w:p>
                    <w:p w14:paraId="3DBBD8D1" w14:textId="77777777"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p>
                    <w:p w14:paraId="6A7990F5" w14:textId="232DA520" w:rsidR="00202113" w:rsidRPr="00FA1915" w:rsidRDefault="00202113" w:rsidP="00CE6100">
                      <w:pPr>
                        <w:tabs>
                          <w:tab w:val="left" w:pos="2160"/>
                          <w:tab w:val="left" w:pos="2606"/>
                          <w:tab w:val="left" w:pos="6840"/>
                        </w:tabs>
                        <w:spacing w:line="220" w:lineRule="exact"/>
                        <w:ind w:right="-14"/>
                        <w:jc w:val="both"/>
                        <w:rPr>
                          <w:rFonts w:asciiTheme="minorHAnsi" w:hAnsiTheme="minorHAnsi" w:cstheme="minorHAnsi"/>
                        </w:rPr>
                      </w:pPr>
                      <w:r w:rsidRPr="00FA1915">
                        <w:rPr>
                          <w:rFonts w:asciiTheme="minorHAnsi" w:hAnsiTheme="minorHAnsi" w:cstheme="minorHAnsi"/>
                          <w:b/>
                          <w:u w:val="single"/>
                        </w:rPr>
                        <w:t>Posting of Agenda; Location of Website.</w:t>
                      </w:r>
                      <w:r w:rsidRPr="00FA1915">
                        <w:rPr>
                          <w:rFonts w:asciiTheme="minorHAnsi" w:hAnsiTheme="minorHAnsi" w:cstheme="minorHAnsi"/>
                        </w:rPr>
                        <w:t xml:space="preserve">  Pursuant to NRS 241.020, the agenda for the Washoe County Investment Committee has been posted on the Washoe County Treasurer’s website at </w:t>
                      </w:r>
                      <w:hyperlink r:id="rId21" w:history="1">
                        <w:r w:rsidR="00E23F4F" w:rsidRPr="00FA1915">
                          <w:rPr>
                            <w:rStyle w:val="Hyperlink"/>
                            <w:rFonts w:asciiTheme="minorHAnsi" w:hAnsiTheme="minorHAnsi" w:cstheme="minorHAnsi"/>
                          </w:rPr>
                          <w:t>www.washoecounty.gov/treas</w:t>
                        </w:r>
                      </w:hyperlink>
                      <w:r w:rsidR="00A52545" w:rsidRPr="00FA1915">
                        <w:rPr>
                          <w:rFonts w:asciiTheme="minorHAnsi" w:hAnsiTheme="minorHAnsi" w:cstheme="minorHAnsi"/>
                        </w:rPr>
                        <w:t>;</w:t>
                      </w:r>
                      <w:r w:rsidR="00362622" w:rsidRPr="00FA1915">
                        <w:rPr>
                          <w:rFonts w:asciiTheme="minorHAnsi" w:hAnsiTheme="minorHAnsi" w:cstheme="minorHAnsi"/>
                        </w:rPr>
                        <w:t xml:space="preserve"> </w:t>
                      </w:r>
                      <w:r w:rsidRPr="00FA1915">
                        <w:rPr>
                          <w:rFonts w:asciiTheme="minorHAnsi" w:hAnsiTheme="minorHAnsi" w:cstheme="minorHAnsi"/>
                        </w:rPr>
                        <w:t xml:space="preserve">on the Nevada Public Notice website at </w:t>
                      </w:r>
                      <w:hyperlink r:id="rId22" w:history="1">
                        <w:r w:rsidRPr="00FA1915">
                          <w:rPr>
                            <w:rStyle w:val="Hyperlink"/>
                            <w:rFonts w:asciiTheme="minorHAnsi" w:hAnsiTheme="minorHAnsi" w:cstheme="minorHAnsi"/>
                          </w:rPr>
                          <w:t>https://notice.nv.gov</w:t>
                        </w:r>
                      </w:hyperlink>
                      <w:r w:rsidR="00A52545" w:rsidRPr="00FA1915">
                        <w:rPr>
                          <w:rFonts w:asciiTheme="minorHAnsi" w:hAnsiTheme="minorHAnsi" w:cstheme="minorHAnsi"/>
                        </w:rPr>
                        <w:t>;</w:t>
                      </w:r>
                      <w:r w:rsidR="00362622" w:rsidRPr="00FA1915">
                        <w:rPr>
                          <w:rFonts w:asciiTheme="minorHAnsi" w:hAnsiTheme="minorHAnsi" w:cstheme="minorHAnsi"/>
                        </w:rPr>
                        <w:t xml:space="preserve"> and </w:t>
                      </w:r>
                      <w:r w:rsidR="00A52545" w:rsidRPr="00FA1915">
                        <w:rPr>
                          <w:rFonts w:asciiTheme="minorHAnsi" w:hAnsiTheme="minorHAnsi" w:cstheme="minorHAnsi"/>
                        </w:rPr>
                        <w:t xml:space="preserve">physically </w:t>
                      </w:r>
                      <w:r w:rsidR="00362622" w:rsidRPr="00FA1915">
                        <w:rPr>
                          <w:rFonts w:asciiTheme="minorHAnsi" w:hAnsiTheme="minorHAnsi" w:cstheme="minorHAnsi"/>
                        </w:rPr>
                        <w:t>at the Washoe County Treasurer’s Office located at 1001 E 9</w:t>
                      </w:r>
                      <w:r w:rsidR="00362622" w:rsidRPr="00FA1915">
                        <w:rPr>
                          <w:rFonts w:asciiTheme="minorHAnsi" w:hAnsiTheme="minorHAnsi" w:cstheme="minorHAnsi"/>
                          <w:vertAlign w:val="superscript"/>
                        </w:rPr>
                        <w:t>th</w:t>
                      </w:r>
                      <w:r w:rsidR="00362622" w:rsidRPr="00FA1915">
                        <w:rPr>
                          <w:rFonts w:asciiTheme="minorHAnsi" w:hAnsiTheme="minorHAnsi" w:cstheme="minorHAnsi"/>
                        </w:rPr>
                        <w:t xml:space="preserve"> St., </w:t>
                      </w:r>
                      <w:r w:rsidR="00A52545" w:rsidRPr="00FA1915">
                        <w:rPr>
                          <w:rFonts w:asciiTheme="minorHAnsi" w:hAnsiTheme="minorHAnsi" w:cstheme="minorHAnsi"/>
                        </w:rPr>
                        <w:t>D-140</w:t>
                      </w:r>
                      <w:r w:rsidR="00362622" w:rsidRPr="00FA1915">
                        <w:rPr>
                          <w:rFonts w:asciiTheme="minorHAnsi" w:hAnsiTheme="minorHAnsi" w:cstheme="minorHAnsi"/>
                        </w:rPr>
                        <w:t>, Reno,</w:t>
                      </w:r>
                      <w:r w:rsidR="00A52545" w:rsidRPr="00FA1915">
                        <w:rPr>
                          <w:rFonts w:asciiTheme="minorHAnsi" w:hAnsiTheme="minorHAnsi" w:cstheme="minorHAnsi"/>
                        </w:rPr>
                        <w:t> </w:t>
                      </w:r>
                      <w:r w:rsidR="00362622" w:rsidRPr="00FA1915">
                        <w:rPr>
                          <w:rFonts w:asciiTheme="minorHAnsi" w:hAnsiTheme="minorHAnsi" w:cstheme="minorHAnsi"/>
                        </w:rPr>
                        <w:t>NV 89512.</w:t>
                      </w:r>
                    </w:p>
                    <w:p w14:paraId="54BAE856" w14:textId="77777777" w:rsidR="00202113" w:rsidRPr="00FA1915" w:rsidRDefault="00202113" w:rsidP="00CE6100">
                      <w:pPr>
                        <w:tabs>
                          <w:tab w:val="left" w:pos="2016"/>
                          <w:tab w:val="left" w:pos="3024"/>
                        </w:tabs>
                        <w:spacing w:line="220" w:lineRule="exact"/>
                        <w:jc w:val="both"/>
                        <w:rPr>
                          <w:rFonts w:asciiTheme="minorHAnsi" w:hAnsiTheme="minorHAnsi" w:cstheme="minorHAnsi"/>
                        </w:rPr>
                      </w:pPr>
                    </w:p>
                    <w:p w14:paraId="21700336" w14:textId="77777777" w:rsidR="00202113" w:rsidRPr="00FA1915" w:rsidRDefault="00202113" w:rsidP="00CE6100">
                      <w:pPr>
                        <w:tabs>
                          <w:tab w:val="left" w:pos="720"/>
                          <w:tab w:val="decimal" w:pos="1440"/>
                          <w:tab w:val="left" w:pos="1714"/>
                          <w:tab w:val="left" w:pos="2606"/>
                          <w:tab w:val="left" w:pos="7200"/>
                          <w:tab w:val="left" w:pos="7920"/>
                          <w:tab w:val="left" w:pos="8640"/>
                          <w:tab w:val="left" w:pos="9360"/>
                        </w:tabs>
                        <w:spacing w:line="220" w:lineRule="exact"/>
                        <w:rPr>
                          <w:rFonts w:asciiTheme="minorHAnsi" w:hAnsiTheme="minorHAnsi" w:cstheme="minorHAnsi"/>
                        </w:rPr>
                      </w:pPr>
                      <w:r w:rsidRPr="00FA1915">
                        <w:rPr>
                          <w:rFonts w:asciiTheme="minorHAnsi" w:hAnsiTheme="minorHAnsi" w:cstheme="minorHAnsi"/>
                        </w:rPr>
                        <w:t>Reasonable efforts will be made to assist and accommodate physically handicapped persons desiring to attend the meeting.  Please call (775) 328-2525 in advance so that arrangements may be conveniently made.</w:t>
                      </w:r>
                    </w:p>
                    <w:p w14:paraId="6137EB88" w14:textId="77777777" w:rsidR="00202113" w:rsidRPr="00FA1915" w:rsidRDefault="00202113" w:rsidP="00CE6100">
                      <w:pPr>
                        <w:pStyle w:val="Default"/>
                        <w:spacing w:line="220" w:lineRule="exact"/>
                        <w:rPr>
                          <w:rFonts w:asciiTheme="minorHAnsi" w:hAnsiTheme="minorHAnsi" w:cstheme="minorHAnsi"/>
                          <w:color w:val="auto"/>
                        </w:rPr>
                      </w:pPr>
                    </w:p>
                    <w:p w14:paraId="3E7A0492" w14:textId="5CAAA5FF" w:rsidR="00202113" w:rsidRPr="00FA1915" w:rsidRDefault="00202113" w:rsidP="00CE6100">
                      <w:pPr>
                        <w:pStyle w:val="Default"/>
                        <w:spacing w:line="220" w:lineRule="exact"/>
                        <w:rPr>
                          <w:rFonts w:asciiTheme="minorHAnsi" w:hAnsiTheme="minorHAnsi" w:cstheme="minorHAnsi"/>
                        </w:rPr>
                      </w:pPr>
                      <w:r w:rsidRPr="00FA1915">
                        <w:rPr>
                          <w:rFonts w:asciiTheme="minorHAnsi" w:hAnsiTheme="minorHAnsi" w:cstheme="minorHAnsi"/>
                          <w:color w:val="auto"/>
                        </w:rPr>
                        <w:t>The Committee Chair may order the rem</w:t>
                      </w:r>
                      <w:r w:rsidR="005A6B00">
                        <w:rPr>
                          <w:rFonts w:asciiTheme="minorHAnsi" w:hAnsiTheme="minorHAnsi" w:cstheme="minorHAnsi"/>
                          <w:color w:val="auto"/>
                        </w:rPr>
                        <w:t>o</w:t>
                      </w:r>
                      <w:r w:rsidRPr="00FA1915">
                        <w:rPr>
                          <w:rFonts w:asciiTheme="minorHAnsi" w:hAnsiTheme="minorHAnsi" w:cstheme="minorHAnsi"/>
                          <w:color w:val="auto"/>
                        </w:rPr>
                        <w:t xml:space="preserve">val of any person whose statement or other conduct disrupts the orderly, </w:t>
                      </w:r>
                      <w:r w:rsidR="00DC14FE" w:rsidRPr="00FA1915">
                        <w:rPr>
                          <w:rFonts w:asciiTheme="minorHAnsi" w:hAnsiTheme="minorHAnsi" w:cstheme="minorHAnsi"/>
                          <w:color w:val="auto"/>
                        </w:rPr>
                        <w:t>efficient,</w:t>
                      </w:r>
                      <w:r w:rsidRPr="00FA1915">
                        <w:rPr>
                          <w:rFonts w:asciiTheme="minorHAnsi" w:hAnsiTheme="minorHAnsi" w:cstheme="minorHAnsi"/>
                          <w:color w:val="auto"/>
                        </w:rPr>
                        <w:t xml:space="preserve"> or safe conduct of the meeting. Warnings against disruptive conduct may or may not be given before removal. The viewpoint of a speaker will not be restricted, but reasonable restrictions may be imposed upon the time, </w:t>
                      </w:r>
                      <w:r w:rsidR="00DC14FE" w:rsidRPr="00FA1915">
                        <w:rPr>
                          <w:rFonts w:asciiTheme="minorHAnsi" w:hAnsiTheme="minorHAnsi" w:cstheme="minorHAnsi"/>
                          <w:color w:val="auto"/>
                        </w:rPr>
                        <w:t>place,</w:t>
                      </w:r>
                      <w:r w:rsidRPr="00FA1915">
                        <w:rPr>
                          <w:rFonts w:asciiTheme="minorHAnsi" w:hAnsiTheme="minorHAnsi" w:cstheme="minorHAnsi"/>
                          <w:color w:val="auto"/>
                        </w:rPr>
                        <w:t xml:space="preserve"> and manner of speech. Irrelevant and unduly repetitious statements and personal attacks which antagonize or incite others are examples of speech that may be reasonably limited. </w:t>
                      </w:r>
                    </w:p>
                  </w:txbxContent>
                </v:textbox>
                <w10:wrap type="topAndBottom"/>
              </v:shape>
            </w:pict>
          </mc:Fallback>
        </mc:AlternateContent>
      </w:r>
      <w:r w:rsidR="00B55923" w:rsidRPr="00C36FD1">
        <w:rPr>
          <w:rFonts w:ascii="Calibri" w:hAnsi="Calibri" w:cs="Calibri"/>
          <w:b w:val="0"/>
          <w:sz w:val="24"/>
          <w:szCs w:val="24"/>
          <w:u w:val="none"/>
        </w:rPr>
        <w:t>9</w:t>
      </w:r>
      <w:r w:rsidR="00C05769" w:rsidRPr="00C36FD1">
        <w:rPr>
          <w:rFonts w:ascii="Calibri" w:hAnsi="Calibri" w:cs="Calibri"/>
          <w:b w:val="0"/>
          <w:sz w:val="24"/>
          <w:szCs w:val="24"/>
          <w:u w:val="none"/>
        </w:rPr>
        <w:t>:00</w:t>
      </w:r>
      <w:r w:rsidR="0067299E" w:rsidRPr="00C36FD1">
        <w:rPr>
          <w:rFonts w:ascii="Calibri" w:hAnsi="Calibri" w:cs="Calibri"/>
          <w:b w:val="0"/>
          <w:sz w:val="24"/>
          <w:szCs w:val="24"/>
          <w:u w:val="none"/>
        </w:rPr>
        <w:t xml:space="preserve"> </w:t>
      </w:r>
      <w:r w:rsidR="00B55923" w:rsidRPr="00C36FD1">
        <w:rPr>
          <w:rFonts w:ascii="Calibri" w:hAnsi="Calibri" w:cs="Calibri"/>
          <w:b w:val="0"/>
          <w:sz w:val="24"/>
          <w:szCs w:val="24"/>
          <w:u w:val="none"/>
        </w:rPr>
        <w:t>A</w:t>
      </w:r>
      <w:r w:rsidR="006604DC" w:rsidRPr="00C36FD1">
        <w:rPr>
          <w:rFonts w:ascii="Calibri" w:hAnsi="Calibri" w:cs="Calibri"/>
          <w:b w:val="0"/>
          <w:sz w:val="24"/>
          <w:szCs w:val="24"/>
          <w:u w:val="none"/>
        </w:rPr>
        <w:t>M</w:t>
      </w:r>
    </w:p>
    <w:p w14:paraId="37295C86" w14:textId="0AC8F54A" w:rsidR="005850F3" w:rsidRPr="00C36FD1" w:rsidRDefault="005850F3" w:rsidP="009A3928">
      <w:pPr>
        <w:pStyle w:val="ListParagraph"/>
        <w:numPr>
          <w:ilvl w:val="0"/>
          <w:numId w:val="20"/>
        </w:numPr>
        <w:spacing w:before="360" w:after="240"/>
        <w:ind w:left="734" w:right="-101" w:hanging="547"/>
        <w:contextualSpacing w:val="0"/>
        <w:rPr>
          <w:rFonts w:ascii="Calibri" w:hAnsi="Calibri" w:cs="Calibri"/>
          <w:b/>
        </w:rPr>
      </w:pPr>
      <w:r w:rsidRPr="00C36FD1">
        <w:rPr>
          <w:rFonts w:ascii="Calibri" w:hAnsi="Calibri" w:cs="Calibri"/>
          <w:b/>
        </w:rPr>
        <w:t xml:space="preserve">Roll </w:t>
      </w:r>
      <w:r w:rsidR="00DD53D4" w:rsidRPr="00C36FD1">
        <w:rPr>
          <w:rFonts w:ascii="Calibri" w:hAnsi="Calibri" w:cs="Calibri"/>
          <w:b/>
        </w:rPr>
        <w:t>C</w:t>
      </w:r>
      <w:r w:rsidR="00F83BF9" w:rsidRPr="00C36FD1">
        <w:rPr>
          <w:rFonts w:ascii="Calibri" w:hAnsi="Calibri" w:cs="Calibri"/>
          <w:b/>
        </w:rPr>
        <w:t>all</w:t>
      </w:r>
      <w:r w:rsidR="00DA6826" w:rsidRPr="00C36FD1">
        <w:rPr>
          <w:rFonts w:ascii="Calibri" w:hAnsi="Calibri" w:cs="Calibri"/>
          <w:b/>
        </w:rPr>
        <w:t xml:space="preserve"> [Non-action item]</w:t>
      </w:r>
      <w:r w:rsidR="001C428A" w:rsidRPr="00C36FD1">
        <w:rPr>
          <w:rFonts w:ascii="Calibri" w:hAnsi="Calibri" w:cs="Calibri"/>
          <w:b/>
        </w:rPr>
        <w:t xml:space="preserve"> </w:t>
      </w:r>
    </w:p>
    <w:p w14:paraId="48CF53B3" w14:textId="77777777" w:rsidR="00DB187B" w:rsidRPr="00C36FD1" w:rsidRDefault="00DB187B" w:rsidP="00217F57">
      <w:pPr>
        <w:pStyle w:val="ListParagraph"/>
        <w:numPr>
          <w:ilvl w:val="0"/>
          <w:numId w:val="20"/>
        </w:numPr>
        <w:ind w:right="-101" w:hanging="540"/>
        <w:contextualSpacing w:val="0"/>
        <w:rPr>
          <w:rFonts w:ascii="Calibri" w:hAnsi="Calibri" w:cs="Calibri"/>
          <w:b/>
        </w:rPr>
      </w:pPr>
      <w:r w:rsidRPr="00C36FD1">
        <w:rPr>
          <w:rFonts w:ascii="Calibri" w:hAnsi="Calibri" w:cs="Calibri"/>
          <w:b/>
        </w:rPr>
        <w:lastRenderedPageBreak/>
        <w:t>Public Comments</w:t>
      </w:r>
      <w:r w:rsidRPr="00C36FD1">
        <w:rPr>
          <w:rFonts w:ascii="Calibri" w:hAnsi="Calibri" w:cs="Calibri"/>
        </w:rPr>
        <w:t xml:space="preserve"> </w:t>
      </w:r>
      <w:r w:rsidRPr="00C36FD1">
        <w:rPr>
          <w:rFonts w:ascii="Calibri" w:hAnsi="Calibri" w:cs="Calibri"/>
          <w:b/>
        </w:rPr>
        <w:t>[Non-action item]</w:t>
      </w:r>
    </w:p>
    <w:p w14:paraId="54CADDC2" w14:textId="1125A7E3" w:rsidR="00DA47D4" w:rsidRPr="00C36FD1" w:rsidRDefault="00DB187B" w:rsidP="009A3928">
      <w:pPr>
        <w:spacing w:after="240"/>
        <w:ind w:left="720"/>
        <w:rPr>
          <w:rFonts w:ascii="Calibri" w:hAnsi="Calibri" w:cs="Calibri"/>
        </w:rPr>
      </w:pPr>
      <w:r w:rsidRPr="00C36FD1">
        <w:rPr>
          <w:rFonts w:ascii="Calibri" w:hAnsi="Calibri" w:cs="Calibri"/>
        </w:rPr>
        <w:t xml:space="preserve">Comments </w:t>
      </w:r>
      <w:proofErr w:type="gramStart"/>
      <w:r w:rsidRPr="00C36FD1">
        <w:rPr>
          <w:rFonts w:ascii="Calibri" w:hAnsi="Calibri" w:cs="Calibri"/>
        </w:rPr>
        <w:t>heard</w:t>
      </w:r>
      <w:proofErr w:type="gramEnd"/>
      <w:r w:rsidRPr="00C36FD1">
        <w:rPr>
          <w:rFonts w:ascii="Calibri" w:hAnsi="Calibri" w:cs="Calibri"/>
        </w:rPr>
        <w:t xml:space="preserve"> under this item will be limited to three minutes per person and may pertain to matters both on</w:t>
      </w:r>
      <w:r w:rsidR="00DA47D4" w:rsidRPr="00C36FD1">
        <w:rPr>
          <w:rFonts w:ascii="Calibri" w:hAnsi="Calibri" w:cs="Calibri"/>
        </w:rPr>
        <w:t xml:space="preserve"> and off the Committee’s agenda.</w:t>
      </w:r>
    </w:p>
    <w:p w14:paraId="76F93603" w14:textId="0D5ACC1D" w:rsidR="006641E6" w:rsidRPr="00C36FD1" w:rsidRDefault="006641E6" w:rsidP="00217F57">
      <w:pPr>
        <w:pStyle w:val="ListParagraph"/>
        <w:numPr>
          <w:ilvl w:val="0"/>
          <w:numId w:val="20"/>
        </w:numPr>
        <w:spacing w:after="120"/>
        <w:ind w:right="-101" w:hanging="540"/>
        <w:rPr>
          <w:rFonts w:ascii="Calibri" w:hAnsi="Calibri" w:cs="Calibri"/>
          <w:b/>
          <w:bCs/>
        </w:rPr>
      </w:pPr>
      <w:r w:rsidRPr="00C36FD1">
        <w:rPr>
          <w:rFonts w:ascii="Calibri" w:hAnsi="Calibri" w:cs="Calibri"/>
          <w:b/>
          <w:bCs/>
        </w:rPr>
        <w:t>Minutes [For possible action]</w:t>
      </w:r>
    </w:p>
    <w:p w14:paraId="6F55296F" w14:textId="62B120CE" w:rsidR="006641E6" w:rsidRPr="00C36FD1" w:rsidRDefault="006641E6" w:rsidP="009A3928">
      <w:pPr>
        <w:pStyle w:val="ListParagraph"/>
        <w:spacing w:after="240"/>
        <w:ind w:right="-101"/>
        <w:contextualSpacing w:val="0"/>
        <w:rPr>
          <w:rFonts w:ascii="Calibri" w:hAnsi="Calibri" w:cs="Calibri"/>
        </w:rPr>
      </w:pPr>
      <w:r w:rsidRPr="00C36FD1">
        <w:rPr>
          <w:rFonts w:ascii="Calibri" w:hAnsi="Calibri" w:cs="Calibri"/>
        </w:rPr>
        <w:t xml:space="preserve">Possible approval of minutes for the Washoe County Investment Committee’s </w:t>
      </w:r>
      <w:r w:rsidR="003C072D" w:rsidRPr="00C36FD1">
        <w:rPr>
          <w:rFonts w:ascii="Calibri" w:hAnsi="Calibri" w:cs="Calibri"/>
        </w:rPr>
        <w:t>January 28</w:t>
      </w:r>
      <w:r w:rsidR="00253C2D" w:rsidRPr="00C36FD1">
        <w:rPr>
          <w:rFonts w:ascii="Calibri" w:hAnsi="Calibri" w:cs="Calibri"/>
        </w:rPr>
        <w:t>, 202</w:t>
      </w:r>
      <w:r w:rsidR="003C072D" w:rsidRPr="00C36FD1">
        <w:rPr>
          <w:rFonts w:ascii="Calibri" w:hAnsi="Calibri" w:cs="Calibri"/>
        </w:rPr>
        <w:t>6</w:t>
      </w:r>
      <w:r w:rsidRPr="00C36FD1">
        <w:rPr>
          <w:rFonts w:ascii="Calibri" w:hAnsi="Calibri" w:cs="Calibri"/>
        </w:rPr>
        <w:t>, meeting. Board members may identify any additions or corrections to the draft minutes as transcribed.</w:t>
      </w:r>
    </w:p>
    <w:p w14:paraId="5AA6E48D" w14:textId="04ACA075" w:rsidR="005704F5" w:rsidRPr="00C36FD1" w:rsidRDefault="005704F5" w:rsidP="00C340F9">
      <w:pPr>
        <w:pStyle w:val="ListParagraph"/>
        <w:numPr>
          <w:ilvl w:val="0"/>
          <w:numId w:val="20"/>
        </w:numPr>
        <w:ind w:right="-101" w:hanging="540"/>
        <w:contextualSpacing w:val="0"/>
        <w:rPr>
          <w:rFonts w:ascii="Calibri" w:hAnsi="Calibri" w:cs="Calibri"/>
          <w:b/>
        </w:rPr>
      </w:pPr>
      <w:r w:rsidRPr="00C36FD1">
        <w:rPr>
          <w:rFonts w:ascii="Calibri" w:hAnsi="Calibri" w:cs="Calibri"/>
          <w:b/>
        </w:rPr>
        <w:t xml:space="preserve">Recommended Update to Washoe County Investment Management Plan </w:t>
      </w:r>
      <w:r w:rsidRPr="00C36FD1">
        <w:rPr>
          <w:rFonts w:ascii="Calibri" w:hAnsi="Calibri" w:cs="Calibri"/>
          <w:b/>
          <w:bCs/>
        </w:rPr>
        <w:t>[For possible action]</w:t>
      </w:r>
    </w:p>
    <w:p w14:paraId="700998CF" w14:textId="51DC0500" w:rsidR="005704F5" w:rsidRPr="00C36FD1" w:rsidRDefault="005704F5" w:rsidP="00AA5497">
      <w:pPr>
        <w:pStyle w:val="ListParagraph"/>
        <w:spacing w:after="120"/>
        <w:ind w:right="-101"/>
        <w:contextualSpacing w:val="0"/>
        <w:rPr>
          <w:rFonts w:ascii="Calibri" w:hAnsi="Calibri" w:cs="Calibri"/>
          <w:bCs/>
        </w:rPr>
      </w:pPr>
      <w:r w:rsidRPr="00C36FD1">
        <w:rPr>
          <w:rFonts w:ascii="Calibri" w:hAnsi="Calibri" w:cs="Calibri"/>
          <w:bCs/>
        </w:rPr>
        <w:t>Discussion and possible update to Washoe County Investment Management Plan, including but not limited to:</w:t>
      </w:r>
    </w:p>
    <w:p w14:paraId="2CDF8769" w14:textId="77777777" w:rsidR="00C36FD1" w:rsidRPr="00C36FD1" w:rsidRDefault="00C36FD1" w:rsidP="00C36FD1">
      <w:pPr>
        <w:pStyle w:val="ListParagraph"/>
        <w:widowControl w:val="0"/>
        <w:numPr>
          <w:ilvl w:val="1"/>
          <w:numId w:val="31"/>
        </w:numPr>
        <w:tabs>
          <w:tab w:val="left" w:pos="811"/>
          <w:tab w:val="left" w:pos="812"/>
        </w:tabs>
        <w:autoSpaceDE w:val="0"/>
        <w:autoSpaceDN w:val="0"/>
        <w:ind w:left="811"/>
        <w:contextualSpacing w:val="0"/>
        <w:rPr>
          <w:rFonts w:ascii="Calibri" w:hAnsi="Calibri" w:cs="Calibri"/>
        </w:rPr>
      </w:pPr>
      <w:r w:rsidRPr="00C36FD1">
        <w:rPr>
          <w:rFonts w:ascii="Calibri" w:hAnsi="Calibri" w:cs="Calibri"/>
        </w:rPr>
        <w:t>Update effective dates throughout the document to 2026, including revisions to the introduction.</w:t>
      </w:r>
    </w:p>
    <w:p w14:paraId="165A8DA8" w14:textId="77777777" w:rsidR="00C36FD1" w:rsidRPr="00C36FD1" w:rsidRDefault="00C36FD1" w:rsidP="00C36FD1">
      <w:pPr>
        <w:pStyle w:val="ListParagraph"/>
        <w:widowControl w:val="0"/>
        <w:numPr>
          <w:ilvl w:val="1"/>
          <w:numId w:val="31"/>
        </w:numPr>
        <w:tabs>
          <w:tab w:val="left" w:pos="814"/>
          <w:tab w:val="left" w:pos="815"/>
        </w:tabs>
        <w:autoSpaceDE w:val="0"/>
        <w:autoSpaceDN w:val="0"/>
        <w:ind w:left="811"/>
        <w:contextualSpacing w:val="0"/>
        <w:rPr>
          <w:rFonts w:ascii="Calibri" w:hAnsi="Calibri" w:cs="Calibri"/>
        </w:rPr>
      </w:pPr>
      <w:r w:rsidRPr="00C36FD1">
        <w:rPr>
          <w:rFonts w:ascii="Calibri" w:hAnsi="Calibri" w:cs="Calibri"/>
        </w:rPr>
        <w:t>Standardize capitalization and terminology (e.g., "Treasurer's Office," "County," "Investment Policy") and correct grammar and punctuation throughout.</w:t>
      </w:r>
    </w:p>
    <w:p w14:paraId="2AF91696" w14:textId="77777777" w:rsidR="00C36FD1" w:rsidRDefault="00C36FD1" w:rsidP="00C36FD1">
      <w:pPr>
        <w:pStyle w:val="ListParagraph"/>
        <w:widowControl w:val="0"/>
        <w:numPr>
          <w:ilvl w:val="1"/>
          <w:numId w:val="31"/>
        </w:numPr>
        <w:tabs>
          <w:tab w:val="left" w:pos="815"/>
          <w:tab w:val="left" w:pos="816"/>
        </w:tabs>
        <w:autoSpaceDE w:val="0"/>
        <w:autoSpaceDN w:val="0"/>
        <w:ind w:left="811"/>
        <w:contextualSpacing w:val="0"/>
        <w:rPr>
          <w:rFonts w:ascii="Calibri" w:hAnsi="Calibri" w:cs="Calibri"/>
        </w:rPr>
      </w:pPr>
      <w:r w:rsidRPr="00C36FD1">
        <w:rPr>
          <w:rFonts w:ascii="Calibri" w:hAnsi="Calibri" w:cs="Calibri"/>
        </w:rPr>
        <w:t>Address minor formatting and style issues (e.g., italics, underline, sentence structure, justification).</w:t>
      </w:r>
    </w:p>
    <w:p w14:paraId="021120B2" w14:textId="6E9E66F4" w:rsidR="00433690" w:rsidRPr="00C36FD1" w:rsidRDefault="00433690" w:rsidP="00C36FD1">
      <w:pPr>
        <w:pStyle w:val="ListParagraph"/>
        <w:widowControl w:val="0"/>
        <w:numPr>
          <w:ilvl w:val="1"/>
          <w:numId w:val="31"/>
        </w:numPr>
        <w:tabs>
          <w:tab w:val="left" w:pos="815"/>
          <w:tab w:val="left" w:pos="816"/>
        </w:tabs>
        <w:autoSpaceDE w:val="0"/>
        <w:autoSpaceDN w:val="0"/>
        <w:ind w:left="811"/>
        <w:contextualSpacing w:val="0"/>
        <w:rPr>
          <w:rFonts w:ascii="Calibri" w:hAnsi="Calibri" w:cs="Calibri"/>
        </w:rPr>
      </w:pPr>
      <w:r>
        <w:rPr>
          <w:rFonts w:ascii="Calibri" w:hAnsi="Calibri" w:cs="Calibri"/>
        </w:rPr>
        <w:t xml:space="preserve">Review investment policy including target benchmarks. </w:t>
      </w:r>
    </w:p>
    <w:p w14:paraId="30E446F1" w14:textId="7D3D5548" w:rsidR="00C36FD1" w:rsidRPr="00C36FD1" w:rsidRDefault="00C36FD1" w:rsidP="00C36FD1">
      <w:pPr>
        <w:pStyle w:val="ListParagraph"/>
        <w:widowControl w:val="0"/>
        <w:numPr>
          <w:ilvl w:val="1"/>
          <w:numId w:val="31"/>
        </w:numPr>
        <w:tabs>
          <w:tab w:val="left" w:pos="816"/>
          <w:tab w:val="left" w:pos="817"/>
        </w:tabs>
        <w:autoSpaceDE w:val="0"/>
        <w:autoSpaceDN w:val="0"/>
        <w:ind w:left="811"/>
        <w:contextualSpacing w:val="0"/>
        <w:rPr>
          <w:rFonts w:ascii="Calibri" w:hAnsi="Calibri" w:cs="Calibri"/>
        </w:rPr>
      </w:pPr>
      <w:r w:rsidRPr="00C36FD1">
        <w:rPr>
          <w:rFonts w:ascii="Calibri" w:hAnsi="Calibri" w:cs="Calibri"/>
        </w:rPr>
        <w:t>Revise introductory</w:t>
      </w:r>
      <w:r w:rsidR="00433690">
        <w:rPr>
          <w:rFonts w:ascii="Calibri" w:hAnsi="Calibri" w:cs="Calibri"/>
        </w:rPr>
        <w:t xml:space="preserve"> </w:t>
      </w:r>
      <w:r w:rsidRPr="00C36FD1">
        <w:rPr>
          <w:rFonts w:ascii="Calibri" w:hAnsi="Calibri" w:cs="Calibri"/>
        </w:rPr>
        <w:t>and investment income language for clarity and alignment with policy objectives.</w:t>
      </w:r>
    </w:p>
    <w:p w14:paraId="40826C35" w14:textId="77777777" w:rsidR="00C36FD1" w:rsidRPr="00C36FD1" w:rsidRDefault="00C36FD1" w:rsidP="00C36FD1">
      <w:pPr>
        <w:pStyle w:val="ListParagraph"/>
        <w:widowControl w:val="0"/>
        <w:numPr>
          <w:ilvl w:val="1"/>
          <w:numId w:val="31"/>
        </w:numPr>
        <w:tabs>
          <w:tab w:val="left" w:pos="808"/>
          <w:tab w:val="left" w:pos="809"/>
        </w:tabs>
        <w:autoSpaceDE w:val="0"/>
        <w:autoSpaceDN w:val="0"/>
        <w:ind w:left="811"/>
        <w:contextualSpacing w:val="0"/>
        <w:rPr>
          <w:rFonts w:ascii="Calibri" w:hAnsi="Calibri" w:cs="Calibri"/>
        </w:rPr>
      </w:pPr>
      <w:r w:rsidRPr="00C36FD1">
        <w:rPr>
          <w:rFonts w:ascii="Calibri" w:hAnsi="Calibri" w:cs="Calibri"/>
        </w:rPr>
        <w:t>Change 'taking into account' to 'considering'.</w:t>
      </w:r>
    </w:p>
    <w:p w14:paraId="667E133B" w14:textId="53F4F01D" w:rsidR="00C36FD1" w:rsidRPr="00C36FD1" w:rsidRDefault="00C36FD1" w:rsidP="00C36FD1">
      <w:pPr>
        <w:pStyle w:val="ListParagraph"/>
        <w:widowControl w:val="0"/>
        <w:numPr>
          <w:ilvl w:val="1"/>
          <w:numId w:val="31"/>
        </w:numPr>
        <w:tabs>
          <w:tab w:val="left" w:pos="813"/>
          <w:tab w:val="left" w:pos="814"/>
        </w:tabs>
        <w:autoSpaceDE w:val="0"/>
        <w:autoSpaceDN w:val="0"/>
        <w:ind w:left="811"/>
        <w:contextualSpacing w:val="0"/>
        <w:rPr>
          <w:rFonts w:ascii="Calibri" w:hAnsi="Calibri" w:cs="Calibri"/>
        </w:rPr>
      </w:pPr>
      <w:r w:rsidRPr="00C36FD1">
        <w:rPr>
          <w:rFonts w:ascii="Calibri" w:hAnsi="Calibri" w:cs="Calibri"/>
        </w:rPr>
        <w:t>Change 'The primary investment philosophy of the County' to 'The County's investment philosophy'.</w:t>
      </w:r>
    </w:p>
    <w:p w14:paraId="0DB4A071" w14:textId="77777777" w:rsidR="00C36FD1" w:rsidRPr="00C36FD1" w:rsidRDefault="00C36FD1" w:rsidP="00C36FD1">
      <w:pPr>
        <w:pStyle w:val="ListParagraph"/>
        <w:widowControl w:val="0"/>
        <w:numPr>
          <w:ilvl w:val="1"/>
          <w:numId w:val="31"/>
        </w:numPr>
        <w:tabs>
          <w:tab w:val="left" w:pos="811"/>
          <w:tab w:val="left" w:pos="812"/>
        </w:tabs>
        <w:autoSpaceDE w:val="0"/>
        <w:autoSpaceDN w:val="0"/>
        <w:ind w:left="811"/>
        <w:contextualSpacing w:val="0"/>
        <w:rPr>
          <w:rFonts w:ascii="Calibri" w:hAnsi="Calibri" w:cs="Calibri"/>
        </w:rPr>
      </w:pPr>
      <w:r w:rsidRPr="00C36FD1">
        <w:rPr>
          <w:rFonts w:ascii="Calibri" w:hAnsi="Calibri" w:cs="Calibri"/>
        </w:rPr>
        <w:t>Remove the word 'not' from 'Separate banking accounts, petty cash or other financial assets may be approved for special Department use and are not covered by this policy'.</w:t>
      </w:r>
    </w:p>
    <w:p w14:paraId="657BD901" w14:textId="77777777" w:rsidR="00C36FD1" w:rsidRPr="00C36FD1" w:rsidRDefault="00C36FD1" w:rsidP="00C36FD1">
      <w:pPr>
        <w:pStyle w:val="ListParagraph"/>
        <w:widowControl w:val="0"/>
        <w:numPr>
          <w:ilvl w:val="1"/>
          <w:numId w:val="31"/>
        </w:numPr>
        <w:tabs>
          <w:tab w:val="left" w:pos="807"/>
          <w:tab w:val="left" w:pos="808"/>
        </w:tabs>
        <w:autoSpaceDE w:val="0"/>
        <w:autoSpaceDN w:val="0"/>
        <w:ind w:left="811"/>
        <w:contextualSpacing w:val="0"/>
        <w:rPr>
          <w:rFonts w:ascii="Calibri" w:hAnsi="Calibri" w:cs="Calibri"/>
        </w:rPr>
      </w:pPr>
      <w:r w:rsidRPr="00C36FD1">
        <w:rPr>
          <w:rFonts w:ascii="Calibri" w:hAnsi="Calibri" w:cs="Calibri"/>
        </w:rPr>
        <w:t>Remove 'using stated final maturity'.</w:t>
      </w:r>
    </w:p>
    <w:p w14:paraId="5B40DFEA" w14:textId="77777777" w:rsidR="00C36FD1" w:rsidRPr="00C36FD1" w:rsidRDefault="00C36FD1" w:rsidP="00C36FD1">
      <w:pPr>
        <w:pStyle w:val="ListParagraph"/>
        <w:widowControl w:val="0"/>
        <w:numPr>
          <w:ilvl w:val="1"/>
          <w:numId w:val="31"/>
        </w:numPr>
        <w:tabs>
          <w:tab w:val="left" w:pos="810"/>
          <w:tab w:val="left" w:pos="811"/>
        </w:tabs>
        <w:autoSpaceDE w:val="0"/>
        <w:autoSpaceDN w:val="0"/>
        <w:ind w:left="811"/>
        <w:contextualSpacing w:val="0"/>
        <w:rPr>
          <w:rFonts w:ascii="Calibri" w:hAnsi="Calibri" w:cs="Calibri"/>
        </w:rPr>
      </w:pPr>
      <w:r w:rsidRPr="00C36FD1">
        <w:rPr>
          <w:rFonts w:ascii="Calibri" w:hAnsi="Calibri" w:cs="Calibri"/>
        </w:rPr>
        <w:t>Add 'effective' to 'No Single security's effective maturity shall be longer than 10 years'.</w:t>
      </w:r>
    </w:p>
    <w:p w14:paraId="62DB0B11" w14:textId="77777777" w:rsidR="00C36FD1" w:rsidRPr="00C36FD1" w:rsidRDefault="00C36FD1" w:rsidP="00C36FD1">
      <w:pPr>
        <w:pStyle w:val="ListParagraph"/>
        <w:widowControl w:val="0"/>
        <w:numPr>
          <w:ilvl w:val="1"/>
          <w:numId w:val="31"/>
        </w:numPr>
        <w:tabs>
          <w:tab w:val="left" w:pos="811"/>
          <w:tab w:val="left" w:pos="812"/>
        </w:tabs>
        <w:autoSpaceDE w:val="0"/>
        <w:autoSpaceDN w:val="0"/>
        <w:ind w:left="811"/>
        <w:contextualSpacing w:val="0"/>
        <w:rPr>
          <w:rFonts w:ascii="Calibri" w:hAnsi="Calibri" w:cs="Calibri"/>
        </w:rPr>
      </w:pPr>
      <w:r w:rsidRPr="00C36FD1">
        <w:rPr>
          <w:rFonts w:ascii="Calibri" w:hAnsi="Calibri" w:cs="Calibri"/>
        </w:rPr>
        <w:t>Replace 'stated final' with 'effective'.</w:t>
      </w:r>
    </w:p>
    <w:p w14:paraId="08447D12" w14:textId="77777777" w:rsidR="00C36FD1" w:rsidRPr="00C36FD1" w:rsidRDefault="00C36FD1" w:rsidP="009469AF">
      <w:pPr>
        <w:pStyle w:val="ListParagraph"/>
        <w:widowControl w:val="0"/>
        <w:numPr>
          <w:ilvl w:val="1"/>
          <w:numId w:val="31"/>
        </w:numPr>
        <w:tabs>
          <w:tab w:val="left" w:pos="807"/>
          <w:tab w:val="left" w:pos="808"/>
        </w:tabs>
        <w:autoSpaceDE w:val="0"/>
        <w:autoSpaceDN w:val="0"/>
        <w:ind w:left="811"/>
        <w:contextualSpacing w:val="0"/>
        <w:rPr>
          <w:rFonts w:ascii="Calibri" w:hAnsi="Calibri" w:cs="Calibri"/>
        </w:rPr>
      </w:pPr>
      <w:r w:rsidRPr="00C36FD1">
        <w:rPr>
          <w:rFonts w:ascii="Calibri" w:hAnsi="Calibri" w:cs="Calibri"/>
        </w:rPr>
        <w:t>Replace 'portfolio as a whole' with 'total portfolio'.</w:t>
      </w:r>
    </w:p>
    <w:p w14:paraId="467ED29C" w14:textId="77777777" w:rsidR="00C36FD1" w:rsidRPr="00C36FD1" w:rsidRDefault="00C36FD1" w:rsidP="009469AF">
      <w:pPr>
        <w:pStyle w:val="ListParagraph"/>
        <w:widowControl w:val="0"/>
        <w:numPr>
          <w:ilvl w:val="1"/>
          <w:numId w:val="31"/>
        </w:numPr>
        <w:tabs>
          <w:tab w:val="left" w:pos="807"/>
          <w:tab w:val="left" w:pos="808"/>
        </w:tabs>
        <w:autoSpaceDE w:val="0"/>
        <w:autoSpaceDN w:val="0"/>
        <w:ind w:left="811"/>
        <w:contextualSpacing w:val="0"/>
        <w:rPr>
          <w:rFonts w:ascii="Calibri" w:hAnsi="Calibri" w:cs="Calibri"/>
        </w:rPr>
      </w:pPr>
      <w:r w:rsidRPr="00C36FD1">
        <w:rPr>
          <w:rFonts w:ascii="Calibri" w:hAnsi="Calibri" w:cs="Calibri"/>
        </w:rPr>
        <w:t>Remove 'Maximum Term 5 years' from 'Combined limits for instruments authorized by 7a and b'.</w:t>
      </w:r>
    </w:p>
    <w:p w14:paraId="0A6297EC" w14:textId="77777777" w:rsidR="00C36FD1" w:rsidRPr="00C36FD1" w:rsidRDefault="00C36FD1" w:rsidP="009469AF">
      <w:pPr>
        <w:pStyle w:val="ListParagraph"/>
        <w:widowControl w:val="0"/>
        <w:numPr>
          <w:ilvl w:val="1"/>
          <w:numId w:val="31"/>
        </w:numPr>
        <w:tabs>
          <w:tab w:val="left" w:pos="811"/>
          <w:tab w:val="left" w:pos="812"/>
        </w:tabs>
        <w:autoSpaceDE w:val="0"/>
        <w:autoSpaceDN w:val="0"/>
        <w:ind w:left="811"/>
        <w:contextualSpacing w:val="0"/>
        <w:rPr>
          <w:rFonts w:ascii="Calibri" w:hAnsi="Calibri" w:cs="Calibri"/>
        </w:rPr>
      </w:pPr>
      <w:r w:rsidRPr="00C36FD1">
        <w:rPr>
          <w:rFonts w:ascii="Calibri" w:hAnsi="Calibri" w:cs="Calibri"/>
        </w:rPr>
        <w:t>Replace "hole" with "gap."</w:t>
      </w:r>
    </w:p>
    <w:p w14:paraId="036AE5C5" w14:textId="77777777" w:rsidR="00C36FD1" w:rsidRPr="00C36FD1" w:rsidRDefault="00C36FD1" w:rsidP="009469AF">
      <w:pPr>
        <w:pStyle w:val="ListParagraph"/>
        <w:widowControl w:val="0"/>
        <w:numPr>
          <w:ilvl w:val="1"/>
          <w:numId w:val="31"/>
        </w:numPr>
        <w:tabs>
          <w:tab w:val="left" w:pos="811"/>
          <w:tab w:val="left" w:pos="812"/>
        </w:tabs>
        <w:autoSpaceDE w:val="0"/>
        <w:autoSpaceDN w:val="0"/>
        <w:ind w:left="811"/>
        <w:contextualSpacing w:val="0"/>
        <w:rPr>
          <w:rFonts w:ascii="Calibri" w:hAnsi="Calibri" w:cs="Calibri"/>
        </w:rPr>
      </w:pPr>
      <w:r w:rsidRPr="00C36FD1">
        <w:rPr>
          <w:rFonts w:ascii="Calibri" w:hAnsi="Calibri" w:cs="Calibri"/>
        </w:rPr>
        <w:t>Replace 'printed' with 'reviewed'.</w:t>
      </w:r>
    </w:p>
    <w:p w14:paraId="36FD7069" w14:textId="77777777" w:rsidR="00C36FD1" w:rsidRPr="00C36FD1" w:rsidRDefault="00C36FD1" w:rsidP="009469AF">
      <w:pPr>
        <w:pStyle w:val="ListParagraph"/>
        <w:widowControl w:val="0"/>
        <w:numPr>
          <w:ilvl w:val="1"/>
          <w:numId w:val="31"/>
        </w:numPr>
        <w:tabs>
          <w:tab w:val="left" w:pos="807"/>
          <w:tab w:val="left" w:pos="808"/>
        </w:tabs>
        <w:autoSpaceDE w:val="0"/>
        <w:autoSpaceDN w:val="0"/>
        <w:ind w:left="811"/>
        <w:contextualSpacing w:val="0"/>
        <w:rPr>
          <w:rFonts w:ascii="Calibri" w:hAnsi="Calibri" w:cs="Calibri"/>
        </w:rPr>
      </w:pPr>
      <w:r w:rsidRPr="00C36FD1">
        <w:rPr>
          <w:rFonts w:ascii="Calibri" w:hAnsi="Calibri" w:cs="Calibri"/>
        </w:rPr>
        <w:t>Revise role titles to reflect current organizational structure (e.g., "division director").</w:t>
      </w:r>
    </w:p>
    <w:p w14:paraId="33CE4EAD" w14:textId="77777777" w:rsidR="00C36FD1" w:rsidRPr="00C36FD1" w:rsidRDefault="00C36FD1" w:rsidP="009469AF">
      <w:pPr>
        <w:pStyle w:val="ListParagraph"/>
        <w:widowControl w:val="0"/>
        <w:numPr>
          <w:ilvl w:val="1"/>
          <w:numId w:val="31"/>
        </w:numPr>
        <w:tabs>
          <w:tab w:val="left" w:pos="807"/>
          <w:tab w:val="left" w:pos="808"/>
        </w:tabs>
        <w:autoSpaceDE w:val="0"/>
        <w:autoSpaceDN w:val="0"/>
        <w:ind w:left="811"/>
        <w:contextualSpacing w:val="0"/>
        <w:rPr>
          <w:rFonts w:ascii="Calibri" w:hAnsi="Calibri" w:cs="Calibri"/>
        </w:rPr>
      </w:pPr>
      <w:r w:rsidRPr="00C36FD1">
        <w:rPr>
          <w:rFonts w:ascii="Calibri" w:hAnsi="Calibri" w:cs="Calibri"/>
        </w:rPr>
        <w:t>Replace 'checks' with 'reviews'.</w:t>
      </w:r>
    </w:p>
    <w:p w14:paraId="0CAD1738" w14:textId="2101B2D6" w:rsidR="00C36FD1" w:rsidRDefault="00C36FD1" w:rsidP="009469AF">
      <w:pPr>
        <w:pStyle w:val="ListParagraph"/>
        <w:widowControl w:val="0"/>
        <w:numPr>
          <w:ilvl w:val="1"/>
          <w:numId w:val="31"/>
        </w:numPr>
        <w:tabs>
          <w:tab w:val="left" w:pos="811"/>
          <w:tab w:val="left" w:pos="812"/>
        </w:tabs>
        <w:autoSpaceDE w:val="0"/>
        <w:autoSpaceDN w:val="0"/>
        <w:ind w:left="807" w:hanging="346"/>
        <w:contextualSpacing w:val="0"/>
        <w:rPr>
          <w:rFonts w:ascii="Calibri" w:hAnsi="Calibri" w:cs="Calibri"/>
        </w:rPr>
      </w:pPr>
      <w:r w:rsidRPr="00C36FD1">
        <w:rPr>
          <w:rFonts w:ascii="Calibri" w:hAnsi="Calibri" w:cs="Calibri"/>
        </w:rPr>
        <w:t xml:space="preserve">Remove Maximum Security 5 years from State and Local Government Bonds in Appendix </w:t>
      </w:r>
      <w:r w:rsidR="00531697">
        <w:rPr>
          <w:rFonts w:ascii="Calibri" w:hAnsi="Calibri" w:cs="Calibri"/>
        </w:rPr>
        <w:t>‘</w:t>
      </w:r>
      <w:r w:rsidRPr="00C36FD1">
        <w:rPr>
          <w:rFonts w:ascii="Calibri" w:hAnsi="Calibri" w:cs="Calibri"/>
        </w:rPr>
        <w:t>B</w:t>
      </w:r>
      <w:r w:rsidR="00531697">
        <w:rPr>
          <w:rFonts w:ascii="Calibri" w:hAnsi="Calibri" w:cs="Calibri"/>
        </w:rPr>
        <w:t>’</w:t>
      </w:r>
      <w:r w:rsidRPr="00C36FD1">
        <w:rPr>
          <w:rFonts w:ascii="Calibri" w:hAnsi="Calibri" w:cs="Calibri"/>
        </w:rPr>
        <w:t>.</w:t>
      </w:r>
    </w:p>
    <w:p w14:paraId="604C3790" w14:textId="7DD0B66A" w:rsidR="009469AF" w:rsidRPr="00C36FD1" w:rsidRDefault="009469AF" w:rsidP="009469AF">
      <w:pPr>
        <w:pStyle w:val="ListParagraph"/>
        <w:widowControl w:val="0"/>
        <w:numPr>
          <w:ilvl w:val="1"/>
          <w:numId w:val="31"/>
        </w:numPr>
        <w:tabs>
          <w:tab w:val="left" w:pos="811"/>
          <w:tab w:val="left" w:pos="812"/>
        </w:tabs>
        <w:autoSpaceDE w:val="0"/>
        <w:autoSpaceDN w:val="0"/>
        <w:spacing w:after="120"/>
        <w:ind w:left="807" w:hanging="346"/>
        <w:contextualSpacing w:val="0"/>
        <w:rPr>
          <w:rFonts w:ascii="Calibri" w:hAnsi="Calibri" w:cs="Calibri"/>
        </w:rPr>
      </w:pPr>
      <w:r>
        <w:rPr>
          <w:rFonts w:ascii="Calibri" w:hAnsi="Calibri" w:cs="Calibri"/>
        </w:rPr>
        <w:t>Add definition of ‘Effective maturity’ to Glossary of Terms, Appendix ‘C’.</w:t>
      </w:r>
    </w:p>
    <w:p w14:paraId="6D1937F5" w14:textId="62BBD352" w:rsidR="00C340F9" w:rsidRPr="00C36FD1" w:rsidRDefault="00C340F9" w:rsidP="00C340F9">
      <w:pPr>
        <w:pStyle w:val="ListParagraph"/>
        <w:numPr>
          <w:ilvl w:val="0"/>
          <w:numId w:val="20"/>
        </w:numPr>
        <w:ind w:right="-101" w:hanging="540"/>
        <w:contextualSpacing w:val="0"/>
        <w:rPr>
          <w:rFonts w:ascii="Calibri" w:hAnsi="Calibri" w:cs="Calibri"/>
          <w:b/>
        </w:rPr>
      </w:pPr>
      <w:r w:rsidRPr="00C36FD1">
        <w:rPr>
          <w:rFonts w:ascii="Calibri" w:hAnsi="Calibri" w:cs="Calibri"/>
          <w:b/>
        </w:rPr>
        <w:t xml:space="preserve">Update and Discussion regarding Washoe County’s Investment Portfolio </w:t>
      </w:r>
      <w:bookmarkStart w:id="2" w:name="_Hlk22201375"/>
      <w:r w:rsidRPr="00C36FD1">
        <w:rPr>
          <w:rFonts w:ascii="Calibri" w:hAnsi="Calibri" w:cs="Calibri"/>
          <w:b/>
        </w:rPr>
        <w:t>[Non-action item]</w:t>
      </w:r>
    </w:p>
    <w:bookmarkEnd w:id="2"/>
    <w:p w14:paraId="2ABB83C3" w14:textId="2CEDBC74" w:rsidR="00C340F9" w:rsidRPr="00C36FD1" w:rsidRDefault="00C340F9" w:rsidP="0074352A">
      <w:pPr>
        <w:tabs>
          <w:tab w:val="left" w:pos="2520"/>
        </w:tabs>
        <w:ind w:left="720" w:right="-101" w:hanging="540"/>
        <w:rPr>
          <w:rFonts w:ascii="Calibri" w:hAnsi="Calibri" w:cs="Calibri"/>
        </w:rPr>
      </w:pPr>
      <w:r w:rsidRPr="00C36FD1">
        <w:rPr>
          <w:rFonts w:ascii="Calibri" w:hAnsi="Calibri" w:cs="Calibri"/>
        </w:rPr>
        <w:tab/>
        <w:t xml:space="preserve">The </w:t>
      </w:r>
      <w:r w:rsidR="003C072D" w:rsidRPr="00C36FD1">
        <w:rPr>
          <w:rFonts w:ascii="Calibri" w:hAnsi="Calibri" w:cs="Calibri"/>
        </w:rPr>
        <w:t>January - March</w:t>
      </w:r>
      <w:r w:rsidRPr="00C36FD1">
        <w:rPr>
          <w:rFonts w:ascii="Calibri" w:hAnsi="Calibri" w:cs="Calibri"/>
        </w:rPr>
        <w:t xml:space="preserve"> 202</w:t>
      </w:r>
      <w:r w:rsidR="003C072D" w:rsidRPr="00C36FD1">
        <w:rPr>
          <w:rFonts w:ascii="Calibri" w:hAnsi="Calibri" w:cs="Calibri"/>
        </w:rPr>
        <w:t>6</w:t>
      </w:r>
      <w:r w:rsidRPr="00C36FD1">
        <w:rPr>
          <w:rFonts w:ascii="Calibri" w:hAnsi="Calibri" w:cs="Calibri"/>
        </w:rPr>
        <w:t xml:space="preserve"> quarterly report will be provided, and Committee Members may discuss the report. Presentation by Buckhead Capital Management on the following:</w:t>
      </w:r>
    </w:p>
    <w:p w14:paraId="76BAACAC" w14:textId="77777777" w:rsidR="00C340F9" w:rsidRPr="00C36FD1" w:rsidRDefault="00C340F9" w:rsidP="00C340F9">
      <w:pPr>
        <w:pStyle w:val="ListParagraph"/>
        <w:numPr>
          <w:ilvl w:val="0"/>
          <w:numId w:val="25"/>
        </w:numPr>
        <w:spacing w:after="240"/>
        <w:ind w:left="1814" w:right="-101" w:hanging="547"/>
        <w:contextualSpacing w:val="0"/>
        <w:rPr>
          <w:rFonts w:ascii="Calibri" w:hAnsi="Calibri" w:cs="Calibri"/>
        </w:rPr>
      </w:pPr>
      <w:r w:rsidRPr="00C36FD1">
        <w:rPr>
          <w:rFonts w:ascii="Calibri" w:hAnsi="Calibri" w:cs="Calibri"/>
        </w:rPr>
        <w:t>Washoe County’s Investment Portfolio Strategy discussion and Economic Update.</w:t>
      </w:r>
    </w:p>
    <w:p w14:paraId="7255E478" w14:textId="10445FAC" w:rsidR="003D2430" w:rsidRPr="00C36FD1" w:rsidRDefault="003D2430" w:rsidP="00296AAD">
      <w:pPr>
        <w:pStyle w:val="ListParagraph"/>
        <w:numPr>
          <w:ilvl w:val="0"/>
          <w:numId w:val="20"/>
        </w:numPr>
        <w:spacing w:after="120"/>
        <w:ind w:right="-101" w:hanging="540"/>
        <w:rPr>
          <w:rFonts w:ascii="Calibri" w:hAnsi="Calibri" w:cs="Calibri"/>
          <w:b/>
          <w:bCs/>
        </w:rPr>
      </w:pPr>
      <w:r w:rsidRPr="00C36FD1">
        <w:rPr>
          <w:rFonts w:ascii="Calibri" w:hAnsi="Calibri" w:cs="Calibri"/>
          <w:b/>
          <w:bCs/>
        </w:rPr>
        <w:t>Committee Member Comments [Non-action item]</w:t>
      </w:r>
    </w:p>
    <w:p w14:paraId="5DA44574" w14:textId="5AC0A145" w:rsidR="003D2430" w:rsidRPr="00C36FD1" w:rsidRDefault="003D2430" w:rsidP="009F6227">
      <w:pPr>
        <w:pStyle w:val="ListParagraph"/>
        <w:spacing w:after="240"/>
        <w:ind w:right="-101"/>
        <w:contextualSpacing w:val="0"/>
        <w:rPr>
          <w:rFonts w:ascii="Calibri" w:hAnsi="Calibri" w:cs="Calibri"/>
        </w:rPr>
      </w:pPr>
      <w:r w:rsidRPr="00C36FD1">
        <w:rPr>
          <w:rFonts w:ascii="Calibri" w:hAnsi="Calibri" w:cs="Calibri"/>
        </w:rPr>
        <w:t>This item is limited to announcements or issues proposed for future agendas and/or workshops.</w:t>
      </w:r>
    </w:p>
    <w:p w14:paraId="5F39CFDA" w14:textId="50052766" w:rsidR="00DB187B" w:rsidRPr="00C36FD1" w:rsidRDefault="00DB187B" w:rsidP="00296AAD">
      <w:pPr>
        <w:pStyle w:val="ListParagraph"/>
        <w:numPr>
          <w:ilvl w:val="0"/>
          <w:numId w:val="20"/>
        </w:numPr>
        <w:ind w:right="-101" w:hanging="540"/>
        <w:contextualSpacing w:val="0"/>
        <w:rPr>
          <w:rFonts w:ascii="Calibri" w:hAnsi="Calibri" w:cs="Calibri"/>
          <w:b/>
        </w:rPr>
      </w:pPr>
      <w:r w:rsidRPr="00C36FD1">
        <w:rPr>
          <w:rFonts w:ascii="Calibri" w:hAnsi="Calibri" w:cs="Calibri"/>
          <w:b/>
        </w:rPr>
        <w:t>Public Comments</w:t>
      </w:r>
      <w:r w:rsidRPr="00C36FD1">
        <w:rPr>
          <w:rFonts w:ascii="Calibri" w:hAnsi="Calibri" w:cs="Calibri"/>
        </w:rPr>
        <w:t xml:space="preserve"> </w:t>
      </w:r>
      <w:r w:rsidRPr="00C36FD1">
        <w:rPr>
          <w:rFonts w:ascii="Calibri" w:hAnsi="Calibri" w:cs="Calibri"/>
          <w:b/>
        </w:rPr>
        <w:t>[Non-action item]</w:t>
      </w:r>
    </w:p>
    <w:p w14:paraId="47E7BA22" w14:textId="5EB84A59" w:rsidR="00786AB7" w:rsidRPr="00C36FD1" w:rsidRDefault="00DB187B" w:rsidP="009F6227">
      <w:pPr>
        <w:spacing w:after="240"/>
        <w:ind w:left="720" w:right="-101"/>
        <w:rPr>
          <w:rFonts w:ascii="Calibri" w:hAnsi="Calibri" w:cs="Calibri"/>
        </w:rPr>
      </w:pPr>
      <w:r w:rsidRPr="00C36FD1">
        <w:rPr>
          <w:rFonts w:ascii="Calibri" w:hAnsi="Calibri" w:cs="Calibri"/>
        </w:rPr>
        <w:t xml:space="preserve">Comments </w:t>
      </w:r>
      <w:proofErr w:type="gramStart"/>
      <w:r w:rsidRPr="00C36FD1">
        <w:rPr>
          <w:rFonts w:ascii="Calibri" w:hAnsi="Calibri" w:cs="Calibri"/>
        </w:rPr>
        <w:t>heard</w:t>
      </w:r>
      <w:proofErr w:type="gramEnd"/>
      <w:r w:rsidRPr="00C36FD1">
        <w:rPr>
          <w:rFonts w:ascii="Calibri" w:hAnsi="Calibri" w:cs="Calibri"/>
        </w:rPr>
        <w:t xml:space="preserve"> under this item will be limited to three minutes per person and may pertain to matters both on and off the Committee’s agenda.  </w:t>
      </w:r>
    </w:p>
    <w:p w14:paraId="1FDC7F53" w14:textId="07B69B7A" w:rsidR="00815EE0" w:rsidRPr="00DE59E2" w:rsidRDefault="00DB187B" w:rsidP="00296AAD">
      <w:pPr>
        <w:pStyle w:val="ListParagraph"/>
        <w:numPr>
          <w:ilvl w:val="0"/>
          <w:numId w:val="20"/>
        </w:numPr>
        <w:spacing w:after="120"/>
        <w:ind w:right="-187" w:hanging="540"/>
        <w:contextualSpacing w:val="0"/>
        <w:rPr>
          <w:rFonts w:asciiTheme="minorHAnsi" w:hAnsiTheme="minorHAnsi" w:cstheme="minorHAnsi"/>
        </w:rPr>
      </w:pPr>
      <w:r w:rsidRPr="00DE59E2">
        <w:rPr>
          <w:rFonts w:asciiTheme="minorHAnsi" w:hAnsiTheme="minorHAnsi" w:cstheme="minorHAnsi"/>
          <w:b/>
        </w:rPr>
        <w:t>Adjournment [Non-action item]</w:t>
      </w:r>
    </w:p>
    <w:sectPr w:rsidR="00815EE0" w:rsidRPr="00DE59E2" w:rsidSect="004C005B">
      <w:headerReference w:type="default" r:id="rId23"/>
      <w:footerReference w:type="defaul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15D0" w14:textId="77777777" w:rsidR="00F610D3" w:rsidRDefault="00F610D3" w:rsidP="004E3799">
      <w:r>
        <w:separator/>
      </w:r>
    </w:p>
  </w:endnote>
  <w:endnote w:type="continuationSeparator" w:id="0">
    <w:p w14:paraId="4A81BCAB" w14:textId="77777777" w:rsidR="00F610D3" w:rsidRDefault="00F610D3" w:rsidP="004E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4238"/>
      <w:docPartObj>
        <w:docPartGallery w:val="Page Numbers (Bottom of Page)"/>
        <w:docPartUnique/>
      </w:docPartObj>
    </w:sdtPr>
    <w:sdtEndPr>
      <w:rPr>
        <w:rFonts w:asciiTheme="minorHAnsi" w:hAnsiTheme="minorHAnsi" w:cstheme="minorHAnsi"/>
        <w:noProof/>
      </w:rPr>
    </w:sdtEndPr>
    <w:sdtContent>
      <w:p w14:paraId="183DBAD2" w14:textId="77777777" w:rsidR="00FF0DDF" w:rsidRPr="00FF0DDF" w:rsidRDefault="00FF0DDF">
        <w:pPr>
          <w:pStyle w:val="Footer"/>
          <w:jc w:val="center"/>
          <w:rPr>
            <w:rFonts w:asciiTheme="minorHAnsi" w:hAnsiTheme="minorHAnsi" w:cstheme="minorHAnsi"/>
          </w:rPr>
        </w:pPr>
        <w:r w:rsidRPr="00FF0DDF">
          <w:rPr>
            <w:rFonts w:asciiTheme="minorHAnsi" w:hAnsiTheme="minorHAnsi" w:cstheme="minorHAnsi"/>
          </w:rPr>
          <w:fldChar w:fldCharType="begin"/>
        </w:r>
        <w:r w:rsidRPr="00FF0DDF">
          <w:rPr>
            <w:rFonts w:asciiTheme="minorHAnsi" w:hAnsiTheme="minorHAnsi" w:cstheme="minorHAnsi"/>
          </w:rPr>
          <w:instrText xml:space="preserve"> PAGE   \* MERGEFORMAT </w:instrText>
        </w:r>
        <w:r w:rsidRPr="00FF0DDF">
          <w:rPr>
            <w:rFonts w:asciiTheme="minorHAnsi" w:hAnsiTheme="minorHAnsi" w:cstheme="minorHAnsi"/>
          </w:rPr>
          <w:fldChar w:fldCharType="separate"/>
        </w:r>
        <w:r w:rsidR="006E4478">
          <w:rPr>
            <w:rFonts w:asciiTheme="minorHAnsi" w:hAnsiTheme="minorHAnsi" w:cstheme="minorHAnsi"/>
            <w:noProof/>
          </w:rPr>
          <w:t>2</w:t>
        </w:r>
        <w:r w:rsidRPr="00FF0DDF">
          <w:rPr>
            <w:rFonts w:asciiTheme="minorHAnsi" w:hAnsiTheme="minorHAnsi" w:cstheme="minorHAnsi"/>
            <w:noProof/>
          </w:rPr>
          <w:fldChar w:fldCharType="end"/>
        </w:r>
      </w:p>
    </w:sdtContent>
  </w:sdt>
  <w:p w14:paraId="1334BAB2" w14:textId="77777777" w:rsidR="00FF0DDF" w:rsidRDefault="00FF0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CE3D" w14:textId="77777777" w:rsidR="00F610D3" w:rsidRDefault="00F610D3" w:rsidP="004E3799">
      <w:r>
        <w:separator/>
      </w:r>
    </w:p>
  </w:footnote>
  <w:footnote w:type="continuationSeparator" w:id="0">
    <w:p w14:paraId="2E089A88" w14:textId="77777777" w:rsidR="00F610D3" w:rsidRDefault="00F610D3" w:rsidP="004E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FAF0" w14:textId="1E923BE3" w:rsidR="00060B67" w:rsidRPr="00981C15" w:rsidRDefault="00060B67">
    <w:pPr>
      <w:pStyle w:val="Header"/>
      <w:rPr>
        <w:rFonts w:asciiTheme="minorHAnsi" w:hAnsiTheme="minorHAnsi" w:cstheme="minorHAnsi"/>
        <w:b/>
        <w:bCs/>
        <w:szCs w:val="28"/>
      </w:rPr>
    </w:pPr>
    <w:r w:rsidRPr="00981C15">
      <w:rPr>
        <w:rFonts w:asciiTheme="minorHAnsi" w:hAnsiTheme="minorHAnsi" w:cstheme="minorHAnsi"/>
        <w:b/>
        <w:bCs/>
        <w:szCs w:val="28"/>
      </w:rPr>
      <w:t>Washoe County Investment Committee</w:t>
    </w:r>
    <w:r w:rsidR="00B1266A" w:rsidRPr="00981C15">
      <w:rPr>
        <w:rFonts w:asciiTheme="minorHAnsi" w:hAnsiTheme="minorHAnsi" w:cstheme="minorHAnsi"/>
        <w:b/>
        <w:bCs/>
        <w:szCs w:val="28"/>
      </w:rPr>
      <w:t xml:space="preserve"> -</w:t>
    </w:r>
    <w:r w:rsidR="00FF0DDF" w:rsidRPr="00981C15">
      <w:rPr>
        <w:rFonts w:asciiTheme="minorHAnsi" w:hAnsiTheme="minorHAnsi" w:cstheme="minorHAnsi"/>
        <w:b/>
        <w:bCs/>
        <w:szCs w:val="28"/>
      </w:rPr>
      <w:t xml:space="preserve"> </w:t>
    </w:r>
    <w:r w:rsidR="00B1266A" w:rsidRPr="00981C15">
      <w:rPr>
        <w:rFonts w:asciiTheme="minorHAnsi" w:hAnsiTheme="minorHAnsi" w:cstheme="minorHAnsi"/>
        <w:b/>
        <w:bCs/>
        <w:szCs w:val="28"/>
      </w:rPr>
      <w:t xml:space="preserve">Notice of </w:t>
    </w:r>
    <w:r w:rsidR="00FF0DDF" w:rsidRPr="00981C15">
      <w:rPr>
        <w:rFonts w:asciiTheme="minorHAnsi" w:hAnsiTheme="minorHAnsi" w:cstheme="minorHAnsi"/>
        <w:b/>
        <w:bCs/>
        <w:szCs w:val="28"/>
      </w:rPr>
      <w:t>Meeting</w:t>
    </w:r>
    <w:r w:rsidR="00B1266A" w:rsidRPr="00981C15">
      <w:rPr>
        <w:rFonts w:asciiTheme="minorHAnsi" w:hAnsiTheme="minorHAnsi" w:cstheme="minorHAnsi"/>
        <w:b/>
        <w:bCs/>
        <w:szCs w:val="28"/>
      </w:rPr>
      <w:t xml:space="preserve"> and Agenda</w:t>
    </w:r>
    <w:r w:rsidR="00FF0DDF" w:rsidRPr="00981C15">
      <w:rPr>
        <w:rFonts w:asciiTheme="minorHAnsi" w:hAnsiTheme="minorHAnsi" w:cstheme="minorHAnsi"/>
        <w:b/>
        <w:bCs/>
        <w:szCs w:val="28"/>
      </w:rPr>
      <w:t xml:space="preserve"> </w:t>
    </w:r>
    <w:r w:rsidR="004C005B" w:rsidRPr="00981C15">
      <w:rPr>
        <w:rFonts w:asciiTheme="minorHAnsi" w:hAnsiTheme="minorHAnsi" w:cstheme="minorHAnsi"/>
        <w:b/>
        <w:bCs/>
        <w:szCs w:val="28"/>
      </w:rPr>
      <w:t>–</w:t>
    </w:r>
    <w:r w:rsidR="00FF0DDF" w:rsidRPr="00981C15">
      <w:rPr>
        <w:rFonts w:asciiTheme="minorHAnsi" w:hAnsiTheme="minorHAnsi" w:cstheme="minorHAnsi"/>
        <w:b/>
        <w:bCs/>
        <w:szCs w:val="28"/>
      </w:rPr>
      <w:t xml:space="preserve"> </w:t>
    </w:r>
    <w:r w:rsidR="003C072D">
      <w:rPr>
        <w:rFonts w:asciiTheme="minorHAnsi" w:hAnsiTheme="minorHAnsi" w:cstheme="minorHAnsi"/>
        <w:b/>
        <w:bCs/>
        <w:szCs w:val="28"/>
      </w:rPr>
      <w:t>April 29</w:t>
    </w:r>
    <w:r w:rsidR="00B217F3" w:rsidRPr="00981C15">
      <w:rPr>
        <w:rFonts w:asciiTheme="minorHAnsi" w:hAnsiTheme="minorHAnsi" w:cstheme="minorHAnsi"/>
        <w:b/>
        <w:bCs/>
        <w:szCs w:val="28"/>
      </w:rPr>
      <w:t>, 202</w:t>
    </w:r>
    <w:r w:rsidR="003463EE">
      <w:rPr>
        <w:rFonts w:asciiTheme="minorHAnsi" w:hAnsiTheme="minorHAnsi" w:cstheme="minorHAnsi"/>
        <w:b/>
        <w:bCs/>
        <w:szCs w:val="28"/>
      </w:rPr>
      <w:t>6</w:t>
    </w:r>
  </w:p>
  <w:p w14:paraId="3888C21F" w14:textId="77777777" w:rsidR="004C005B" w:rsidRDefault="004C005B">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3E2"/>
    <w:multiLevelType w:val="hybridMultilevel"/>
    <w:tmpl w:val="332EE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E60B0"/>
    <w:multiLevelType w:val="hybridMultilevel"/>
    <w:tmpl w:val="A99445DC"/>
    <w:lvl w:ilvl="0" w:tplc="68564314">
      <w:start w:val="6"/>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0AD67761"/>
    <w:multiLevelType w:val="hybridMultilevel"/>
    <w:tmpl w:val="4956D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878A7"/>
    <w:multiLevelType w:val="hybridMultilevel"/>
    <w:tmpl w:val="BEB00EA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82217D8"/>
    <w:multiLevelType w:val="hybridMultilevel"/>
    <w:tmpl w:val="A5984F70"/>
    <w:lvl w:ilvl="0" w:tplc="A6AEE93E">
      <w:start w:val="5"/>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A432986"/>
    <w:multiLevelType w:val="hybridMultilevel"/>
    <w:tmpl w:val="5CB2A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880DED"/>
    <w:multiLevelType w:val="hybridMultilevel"/>
    <w:tmpl w:val="BBE24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F35302"/>
    <w:multiLevelType w:val="hybridMultilevel"/>
    <w:tmpl w:val="98C661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A070A1"/>
    <w:multiLevelType w:val="hybridMultilevel"/>
    <w:tmpl w:val="310AC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E171EC"/>
    <w:multiLevelType w:val="hybridMultilevel"/>
    <w:tmpl w:val="880838A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5E20752"/>
    <w:multiLevelType w:val="hybridMultilevel"/>
    <w:tmpl w:val="7ECE49DA"/>
    <w:lvl w:ilvl="0" w:tplc="04B4DFF0">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D8E6ACF"/>
    <w:multiLevelType w:val="hybridMultilevel"/>
    <w:tmpl w:val="A2C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5801EB"/>
    <w:multiLevelType w:val="hybridMultilevel"/>
    <w:tmpl w:val="ABD81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110CE8"/>
    <w:multiLevelType w:val="hybridMultilevel"/>
    <w:tmpl w:val="96BC2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2017F2"/>
    <w:multiLevelType w:val="hybridMultilevel"/>
    <w:tmpl w:val="523C323C"/>
    <w:lvl w:ilvl="0" w:tplc="04EE6516">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4F1398"/>
    <w:multiLevelType w:val="hybridMultilevel"/>
    <w:tmpl w:val="C87E0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E133AE"/>
    <w:multiLevelType w:val="hybridMultilevel"/>
    <w:tmpl w:val="89DE9F9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D6D3441"/>
    <w:multiLevelType w:val="hybridMultilevel"/>
    <w:tmpl w:val="AF6409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55A4D6E"/>
    <w:multiLevelType w:val="hybridMultilevel"/>
    <w:tmpl w:val="338E25AE"/>
    <w:lvl w:ilvl="0" w:tplc="830C0084">
      <w:start w:val="4"/>
      <w:numFmt w:val="decimal"/>
      <w:lvlText w:val="%1."/>
      <w:lvlJc w:val="left"/>
      <w:pPr>
        <w:tabs>
          <w:tab w:val="num" w:pos="1440"/>
        </w:tabs>
        <w:ind w:left="1440" w:hanging="675"/>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9" w15:restartNumberingAfterBreak="0">
    <w:nsid w:val="503A171A"/>
    <w:multiLevelType w:val="hybridMultilevel"/>
    <w:tmpl w:val="C9928062"/>
    <w:lvl w:ilvl="0" w:tplc="04090001">
      <w:start w:val="1"/>
      <w:numFmt w:val="bullet"/>
      <w:lvlText w:val=""/>
      <w:lvlJc w:val="left"/>
      <w:pPr>
        <w:ind w:left="4144" w:hanging="360"/>
      </w:pPr>
      <w:rPr>
        <w:rFonts w:ascii="Symbol" w:hAnsi="Symbol" w:hint="default"/>
      </w:rPr>
    </w:lvl>
    <w:lvl w:ilvl="1" w:tplc="04090003" w:tentative="1">
      <w:start w:val="1"/>
      <w:numFmt w:val="bullet"/>
      <w:lvlText w:val="o"/>
      <w:lvlJc w:val="left"/>
      <w:pPr>
        <w:ind w:left="4864" w:hanging="360"/>
      </w:pPr>
      <w:rPr>
        <w:rFonts w:ascii="Courier New" w:hAnsi="Courier New" w:cs="Courier New" w:hint="default"/>
      </w:rPr>
    </w:lvl>
    <w:lvl w:ilvl="2" w:tplc="04090005" w:tentative="1">
      <w:start w:val="1"/>
      <w:numFmt w:val="bullet"/>
      <w:lvlText w:val=""/>
      <w:lvlJc w:val="left"/>
      <w:pPr>
        <w:ind w:left="5584" w:hanging="360"/>
      </w:pPr>
      <w:rPr>
        <w:rFonts w:ascii="Wingdings" w:hAnsi="Wingdings" w:hint="default"/>
      </w:rPr>
    </w:lvl>
    <w:lvl w:ilvl="3" w:tplc="04090001" w:tentative="1">
      <w:start w:val="1"/>
      <w:numFmt w:val="bullet"/>
      <w:lvlText w:val=""/>
      <w:lvlJc w:val="left"/>
      <w:pPr>
        <w:ind w:left="6304" w:hanging="360"/>
      </w:pPr>
      <w:rPr>
        <w:rFonts w:ascii="Symbol" w:hAnsi="Symbol" w:hint="default"/>
      </w:rPr>
    </w:lvl>
    <w:lvl w:ilvl="4" w:tplc="04090003" w:tentative="1">
      <w:start w:val="1"/>
      <w:numFmt w:val="bullet"/>
      <w:lvlText w:val="o"/>
      <w:lvlJc w:val="left"/>
      <w:pPr>
        <w:ind w:left="7024" w:hanging="360"/>
      </w:pPr>
      <w:rPr>
        <w:rFonts w:ascii="Courier New" w:hAnsi="Courier New" w:cs="Courier New" w:hint="default"/>
      </w:rPr>
    </w:lvl>
    <w:lvl w:ilvl="5" w:tplc="04090005" w:tentative="1">
      <w:start w:val="1"/>
      <w:numFmt w:val="bullet"/>
      <w:lvlText w:val=""/>
      <w:lvlJc w:val="left"/>
      <w:pPr>
        <w:ind w:left="7744" w:hanging="360"/>
      </w:pPr>
      <w:rPr>
        <w:rFonts w:ascii="Wingdings" w:hAnsi="Wingdings" w:hint="default"/>
      </w:rPr>
    </w:lvl>
    <w:lvl w:ilvl="6" w:tplc="04090001" w:tentative="1">
      <w:start w:val="1"/>
      <w:numFmt w:val="bullet"/>
      <w:lvlText w:val=""/>
      <w:lvlJc w:val="left"/>
      <w:pPr>
        <w:ind w:left="8464" w:hanging="360"/>
      </w:pPr>
      <w:rPr>
        <w:rFonts w:ascii="Symbol" w:hAnsi="Symbol" w:hint="default"/>
      </w:rPr>
    </w:lvl>
    <w:lvl w:ilvl="7" w:tplc="04090003" w:tentative="1">
      <w:start w:val="1"/>
      <w:numFmt w:val="bullet"/>
      <w:lvlText w:val="o"/>
      <w:lvlJc w:val="left"/>
      <w:pPr>
        <w:ind w:left="9184" w:hanging="360"/>
      </w:pPr>
      <w:rPr>
        <w:rFonts w:ascii="Courier New" w:hAnsi="Courier New" w:cs="Courier New" w:hint="default"/>
      </w:rPr>
    </w:lvl>
    <w:lvl w:ilvl="8" w:tplc="04090005" w:tentative="1">
      <w:start w:val="1"/>
      <w:numFmt w:val="bullet"/>
      <w:lvlText w:val=""/>
      <w:lvlJc w:val="left"/>
      <w:pPr>
        <w:ind w:left="9904" w:hanging="360"/>
      </w:pPr>
      <w:rPr>
        <w:rFonts w:ascii="Wingdings" w:hAnsi="Wingdings" w:hint="default"/>
      </w:rPr>
    </w:lvl>
  </w:abstractNum>
  <w:abstractNum w:abstractNumId="20" w15:restartNumberingAfterBreak="0">
    <w:nsid w:val="574A0558"/>
    <w:multiLevelType w:val="hybridMultilevel"/>
    <w:tmpl w:val="672C6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EB24F3"/>
    <w:multiLevelType w:val="hybridMultilevel"/>
    <w:tmpl w:val="DDA45AA6"/>
    <w:lvl w:ilvl="0" w:tplc="674A16E6">
      <w:start w:val="2"/>
      <w:numFmt w:val="decimal"/>
      <w:lvlText w:val="%1."/>
      <w:lvlJc w:val="left"/>
      <w:pPr>
        <w:ind w:left="818" w:hanging="538"/>
      </w:pPr>
      <w:rPr>
        <w:rFonts w:ascii="Arial" w:eastAsia="Arial" w:hAnsi="Arial" w:cs="Arial" w:hint="default"/>
        <w:b/>
        <w:bCs/>
        <w:color w:val="0C0C0C"/>
        <w:spacing w:val="-1"/>
        <w:w w:val="106"/>
        <w:sz w:val="21"/>
        <w:szCs w:val="21"/>
      </w:rPr>
    </w:lvl>
    <w:lvl w:ilvl="1" w:tplc="15E2EED6">
      <w:numFmt w:val="bullet"/>
      <w:lvlText w:val="•"/>
      <w:lvlJc w:val="left"/>
      <w:pPr>
        <w:ind w:left="817" w:hanging="351"/>
      </w:pPr>
      <w:rPr>
        <w:rFonts w:asciiTheme="minorHAnsi" w:eastAsia="Arial" w:hAnsiTheme="minorHAnsi" w:cstheme="minorHAnsi" w:hint="default"/>
        <w:color w:val="0C0C0C"/>
        <w:w w:val="107"/>
        <w:sz w:val="24"/>
        <w:szCs w:val="24"/>
      </w:rPr>
    </w:lvl>
    <w:lvl w:ilvl="2" w:tplc="1BCE0C1E">
      <w:numFmt w:val="bullet"/>
      <w:lvlText w:val="•"/>
      <w:lvlJc w:val="left"/>
      <w:pPr>
        <w:ind w:left="2904" w:hanging="351"/>
      </w:pPr>
      <w:rPr>
        <w:rFonts w:hint="default"/>
      </w:rPr>
    </w:lvl>
    <w:lvl w:ilvl="3" w:tplc="3CF84F16">
      <w:numFmt w:val="bullet"/>
      <w:lvlText w:val="•"/>
      <w:lvlJc w:val="left"/>
      <w:pPr>
        <w:ind w:left="3908" w:hanging="351"/>
      </w:pPr>
      <w:rPr>
        <w:rFonts w:hint="default"/>
      </w:rPr>
    </w:lvl>
    <w:lvl w:ilvl="4" w:tplc="68FA9D3E">
      <w:numFmt w:val="bullet"/>
      <w:lvlText w:val="•"/>
      <w:lvlJc w:val="left"/>
      <w:pPr>
        <w:ind w:left="4913" w:hanging="351"/>
      </w:pPr>
      <w:rPr>
        <w:rFonts w:hint="default"/>
      </w:rPr>
    </w:lvl>
    <w:lvl w:ilvl="5" w:tplc="CC6E3768">
      <w:numFmt w:val="bullet"/>
      <w:lvlText w:val="•"/>
      <w:lvlJc w:val="left"/>
      <w:pPr>
        <w:ind w:left="5917" w:hanging="351"/>
      </w:pPr>
      <w:rPr>
        <w:rFonts w:hint="default"/>
      </w:rPr>
    </w:lvl>
    <w:lvl w:ilvl="6" w:tplc="EDC8AADC">
      <w:numFmt w:val="bullet"/>
      <w:lvlText w:val="•"/>
      <w:lvlJc w:val="left"/>
      <w:pPr>
        <w:ind w:left="6922" w:hanging="351"/>
      </w:pPr>
      <w:rPr>
        <w:rFonts w:hint="default"/>
      </w:rPr>
    </w:lvl>
    <w:lvl w:ilvl="7" w:tplc="6ED0AEC8">
      <w:numFmt w:val="bullet"/>
      <w:lvlText w:val="•"/>
      <w:lvlJc w:val="left"/>
      <w:pPr>
        <w:ind w:left="7926" w:hanging="351"/>
      </w:pPr>
      <w:rPr>
        <w:rFonts w:hint="default"/>
      </w:rPr>
    </w:lvl>
    <w:lvl w:ilvl="8" w:tplc="AF8E8256">
      <w:numFmt w:val="bullet"/>
      <w:lvlText w:val="•"/>
      <w:lvlJc w:val="left"/>
      <w:pPr>
        <w:ind w:left="8931" w:hanging="351"/>
      </w:pPr>
      <w:rPr>
        <w:rFonts w:hint="default"/>
      </w:rPr>
    </w:lvl>
  </w:abstractNum>
  <w:abstractNum w:abstractNumId="22" w15:restartNumberingAfterBreak="0">
    <w:nsid w:val="5A7B6811"/>
    <w:multiLevelType w:val="hybridMultilevel"/>
    <w:tmpl w:val="4F98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7B120A"/>
    <w:multiLevelType w:val="hybridMultilevel"/>
    <w:tmpl w:val="8B18822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4" w15:restartNumberingAfterBreak="0">
    <w:nsid w:val="65BC3893"/>
    <w:multiLevelType w:val="hybridMultilevel"/>
    <w:tmpl w:val="F01CFB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B24B30"/>
    <w:multiLevelType w:val="hybridMultilevel"/>
    <w:tmpl w:val="5DE0D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6D34488"/>
    <w:multiLevelType w:val="hybridMultilevel"/>
    <w:tmpl w:val="BE2670FA"/>
    <w:lvl w:ilvl="0" w:tplc="929E5C84">
      <w:start w:val="1"/>
      <w:numFmt w:val="decimal"/>
      <w:lvlText w:val="%1."/>
      <w:lvlJc w:val="left"/>
      <w:pPr>
        <w:ind w:left="720" w:hanging="630"/>
      </w:pPr>
      <w:rPr>
        <w:rFonts w:hint="default"/>
        <w:b/>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79660197"/>
    <w:multiLevelType w:val="hybridMultilevel"/>
    <w:tmpl w:val="3AA65468"/>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28" w15:restartNumberingAfterBreak="0">
    <w:nsid w:val="79BA1B16"/>
    <w:multiLevelType w:val="hybridMultilevel"/>
    <w:tmpl w:val="825EE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6962B3"/>
    <w:multiLevelType w:val="hybridMultilevel"/>
    <w:tmpl w:val="950C7924"/>
    <w:lvl w:ilvl="0" w:tplc="1DA245F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2020867">
    <w:abstractNumId w:val="18"/>
  </w:num>
  <w:num w:numId="2" w16cid:durableId="820925255">
    <w:abstractNumId w:val="1"/>
  </w:num>
  <w:num w:numId="3" w16cid:durableId="112483512">
    <w:abstractNumId w:val="24"/>
  </w:num>
  <w:num w:numId="4" w16cid:durableId="169449987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144701">
    <w:abstractNumId w:val="15"/>
  </w:num>
  <w:num w:numId="6" w16cid:durableId="1431926655">
    <w:abstractNumId w:val="9"/>
  </w:num>
  <w:num w:numId="7" w16cid:durableId="233048402">
    <w:abstractNumId w:val="22"/>
  </w:num>
  <w:num w:numId="8" w16cid:durableId="1653875536">
    <w:abstractNumId w:val="5"/>
  </w:num>
  <w:num w:numId="9" w16cid:durableId="1638074462">
    <w:abstractNumId w:val="23"/>
  </w:num>
  <w:num w:numId="10" w16cid:durableId="257719415">
    <w:abstractNumId w:val="0"/>
  </w:num>
  <w:num w:numId="11" w16cid:durableId="1780492709">
    <w:abstractNumId w:val="28"/>
  </w:num>
  <w:num w:numId="12" w16cid:durableId="1127428646">
    <w:abstractNumId w:val="14"/>
  </w:num>
  <w:num w:numId="13" w16cid:durableId="303387363">
    <w:abstractNumId w:val="29"/>
  </w:num>
  <w:num w:numId="14" w16cid:durableId="522669552">
    <w:abstractNumId w:val="13"/>
  </w:num>
  <w:num w:numId="15" w16cid:durableId="594442406">
    <w:abstractNumId w:val="7"/>
  </w:num>
  <w:num w:numId="16" w16cid:durableId="1259828489">
    <w:abstractNumId w:val="16"/>
  </w:num>
  <w:num w:numId="17" w16cid:durableId="1004825819">
    <w:abstractNumId w:val="10"/>
  </w:num>
  <w:num w:numId="18" w16cid:durableId="1797260362">
    <w:abstractNumId w:val="3"/>
  </w:num>
  <w:num w:numId="19" w16cid:durableId="1073087664">
    <w:abstractNumId w:val="4"/>
  </w:num>
  <w:num w:numId="20" w16cid:durableId="1214658105">
    <w:abstractNumId w:val="26"/>
  </w:num>
  <w:num w:numId="21" w16cid:durableId="378167429">
    <w:abstractNumId w:val="19"/>
  </w:num>
  <w:num w:numId="22" w16cid:durableId="1820686150">
    <w:abstractNumId w:val="25"/>
  </w:num>
  <w:num w:numId="23" w16cid:durableId="1241449279">
    <w:abstractNumId w:val="12"/>
  </w:num>
  <w:num w:numId="24" w16cid:durableId="2073386496">
    <w:abstractNumId w:val="2"/>
  </w:num>
  <w:num w:numId="25" w16cid:durableId="422381672">
    <w:abstractNumId w:val="8"/>
  </w:num>
  <w:num w:numId="26" w16cid:durableId="1490516947">
    <w:abstractNumId w:val="6"/>
  </w:num>
  <w:num w:numId="27" w16cid:durableId="698239126">
    <w:abstractNumId w:val="27"/>
  </w:num>
  <w:num w:numId="28" w16cid:durableId="63912218">
    <w:abstractNumId w:val="20"/>
  </w:num>
  <w:num w:numId="29" w16cid:durableId="1835296091">
    <w:abstractNumId w:val="11"/>
  </w:num>
  <w:num w:numId="30" w16cid:durableId="1616523678">
    <w:abstractNumId w:val="17"/>
  </w:num>
  <w:num w:numId="31" w16cid:durableId="18977367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F3"/>
    <w:rsid w:val="0000191E"/>
    <w:rsid w:val="00002032"/>
    <w:rsid w:val="00002041"/>
    <w:rsid w:val="000066CE"/>
    <w:rsid w:val="000104CF"/>
    <w:rsid w:val="00010EB1"/>
    <w:rsid w:val="00010EC8"/>
    <w:rsid w:val="00012DBC"/>
    <w:rsid w:val="000179D1"/>
    <w:rsid w:val="00021EA6"/>
    <w:rsid w:val="000226A0"/>
    <w:rsid w:val="000272B6"/>
    <w:rsid w:val="000313D4"/>
    <w:rsid w:val="00035F93"/>
    <w:rsid w:val="00043FE0"/>
    <w:rsid w:val="00044224"/>
    <w:rsid w:val="00044B68"/>
    <w:rsid w:val="00045A01"/>
    <w:rsid w:val="00045F4A"/>
    <w:rsid w:val="000464DA"/>
    <w:rsid w:val="00047611"/>
    <w:rsid w:val="0005299B"/>
    <w:rsid w:val="000536A2"/>
    <w:rsid w:val="0005588A"/>
    <w:rsid w:val="00060B67"/>
    <w:rsid w:val="000619D2"/>
    <w:rsid w:val="00061B48"/>
    <w:rsid w:val="00075395"/>
    <w:rsid w:val="000772EE"/>
    <w:rsid w:val="0007773B"/>
    <w:rsid w:val="00080EF0"/>
    <w:rsid w:val="00083DFA"/>
    <w:rsid w:val="00087FC2"/>
    <w:rsid w:val="00091477"/>
    <w:rsid w:val="000957EC"/>
    <w:rsid w:val="00095FD4"/>
    <w:rsid w:val="000A43CA"/>
    <w:rsid w:val="000B129C"/>
    <w:rsid w:val="000B2FE8"/>
    <w:rsid w:val="000B3E23"/>
    <w:rsid w:val="000C155D"/>
    <w:rsid w:val="000D3457"/>
    <w:rsid w:val="000D54AF"/>
    <w:rsid w:val="000D58F8"/>
    <w:rsid w:val="000E27EB"/>
    <w:rsid w:val="000F0AF0"/>
    <w:rsid w:val="000F26E7"/>
    <w:rsid w:val="000F7573"/>
    <w:rsid w:val="00101ED8"/>
    <w:rsid w:val="00102816"/>
    <w:rsid w:val="001139F2"/>
    <w:rsid w:val="0012160B"/>
    <w:rsid w:val="00122A33"/>
    <w:rsid w:val="00130749"/>
    <w:rsid w:val="00131774"/>
    <w:rsid w:val="0013266C"/>
    <w:rsid w:val="0013710D"/>
    <w:rsid w:val="00137449"/>
    <w:rsid w:val="001408AC"/>
    <w:rsid w:val="001432E0"/>
    <w:rsid w:val="0014718D"/>
    <w:rsid w:val="00152AFC"/>
    <w:rsid w:val="00155AA3"/>
    <w:rsid w:val="00156500"/>
    <w:rsid w:val="00160258"/>
    <w:rsid w:val="00160B5F"/>
    <w:rsid w:val="001631A4"/>
    <w:rsid w:val="00170BD8"/>
    <w:rsid w:val="00172834"/>
    <w:rsid w:val="001765B2"/>
    <w:rsid w:val="00181FAE"/>
    <w:rsid w:val="001854D4"/>
    <w:rsid w:val="001915BB"/>
    <w:rsid w:val="00191B92"/>
    <w:rsid w:val="00196740"/>
    <w:rsid w:val="00197BFE"/>
    <w:rsid w:val="001A543E"/>
    <w:rsid w:val="001A62C0"/>
    <w:rsid w:val="001A646F"/>
    <w:rsid w:val="001B1CE0"/>
    <w:rsid w:val="001B1EE5"/>
    <w:rsid w:val="001B496B"/>
    <w:rsid w:val="001B51C3"/>
    <w:rsid w:val="001B588C"/>
    <w:rsid w:val="001B5C1E"/>
    <w:rsid w:val="001C33AE"/>
    <w:rsid w:val="001C428A"/>
    <w:rsid w:val="001C4F06"/>
    <w:rsid w:val="001C5322"/>
    <w:rsid w:val="001C64B0"/>
    <w:rsid w:val="001C7216"/>
    <w:rsid w:val="001C7CBB"/>
    <w:rsid w:val="001D25DF"/>
    <w:rsid w:val="001D30F7"/>
    <w:rsid w:val="001D3FD5"/>
    <w:rsid w:val="001E2978"/>
    <w:rsid w:val="001E5CFF"/>
    <w:rsid w:val="001F0ABA"/>
    <w:rsid w:val="001F7740"/>
    <w:rsid w:val="00202113"/>
    <w:rsid w:val="00203AAE"/>
    <w:rsid w:val="00203EB6"/>
    <w:rsid w:val="00206B8F"/>
    <w:rsid w:val="002073B5"/>
    <w:rsid w:val="00207A7D"/>
    <w:rsid w:val="002105AE"/>
    <w:rsid w:val="00212EF8"/>
    <w:rsid w:val="00217F57"/>
    <w:rsid w:val="002214A0"/>
    <w:rsid w:val="00221FDC"/>
    <w:rsid w:val="0022439A"/>
    <w:rsid w:val="002278E8"/>
    <w:rsid w:val="00227B62"/>
    <w:rsid w:val="00233852"/>
    <w:rsid w:val="00233CAF"/>
    <w:rsid w:val="00235014"/>
    <w:rsid w:val="00243EA2"/>
    <w:rsid w:val="00246CFC"/>
    <w:rsid w:val="00253C2D"/>
    <w:rsid w:val="00254B5D"/>
    <w:rsid w:val="00256177"/>
    <w:rsid w:val="0026600D"/>
    <w:rsid w:val="002712B4"/>
    <w:rsid w:val="00271AA5"/>
    <w:rsid w:val="002735F7"/>
    <w:rsid w:val="00275458"/>
    <w:rsid w:val="002866F1"/>
    <w:rsid w:val="00290046"/>
    <w:rsid w:val="00290A6D"/>
    <w:rsid w:val="00291B79"/>
    <w:rsid w:val="00296AAD"/>
    <w:rsid w:val="00296B2A"/>
    <w:rsid w:val="002A7338"/>
    <w:rsid w:val="002B09BB"/>
    <w:rsid w:val="002B1471"/>
    <w:rsid w:val="002B3CD3"/>
    <w:rsid w:val="002B4AFC"/>
    <w:rsid w:val="002B4BB8"/>
    <w:rsid w:val="002C4F6C"/>
    <w:rsid w:val="002C5E7C"/>
    <w:rsid w:val="002D074A"/>
    <w:rsid w:val="002D2829"/>
    <w:rsid w:val="002D4D46"/>
    <w:rsid w:val="002E5AE6"/>
    <w:rsid w:val="002E7422"/>
    <w:rsid w:val="002F1F60"/>
    <w:rsid w:val="002F40CE"/>
    <w:rsid w:val="002F5F05"/>
    <w:rsid w:val="002F616D"/>
    <w:rsid w:val="002F7CAE"/>
    <w:rsid w:val="0030117E"/>
    <w:rsid w:val="003042B6"/>
    <w:rsid w:val="00306783"/>
    <w:rsid w:val="0031322A"/>
    <w:rsid w:val="00315995"/>
    <w:rsid w:val="0032177E"/>
    <w:rsid w:val="003321A6"/>
    <w:rsid w:val="003342D6"/>
    <w:rsid w:val="0033432D"/>
    <w:rsid w:val="003359F7"/>
    <w:rsid w:val="00340A44"/>
    <w:rsid w:val="0034239F"/>
    <w:rsid w:val="003445B6"/>
    <w:rsid w:val="003463EE"/>
    <w:rsid w:val="00346E53"/>
    <w:rsid w:val="003518F9"/>
    <w:rsid w:val="00354BB3"/>
    <w:rsid w:val="003570C8"/>
    <w:rsid w:val="003615E8"/>
    <w:rsid w:val="003617E8"/>
    <w:rsid w:val="00361960"/>
    <w:rsid w:val="00362412"/>
    <w:rsid w:val="00362622"/>
    <w:rsid w:val="0036401E"/>
    <w:rsid w:val="003647C4"/>
    <w:rsid w:val="00370312"/>
    <w:rsid w:val="00371941"/>
    <w:rsid w:val="00376405"/>
    <w:rsid w:val="00377655"/>
    <w:rsid w:val="00387EC2"/>
    <w:rsid w:val="003928A1"/>
    <w:rsid w:val="00394371"/>
    <w:rsid w:val="0039466B"/>
    <w:rsid w:val="00394980"/>
    <w:rsid w:val="003B74FD"/>
    <w:rsid w:val="003B7AC3"/>
    <w:rsid w:val="003C072D"/>
    <w:rsid w:val="003C2786"/>
    <w:rsid w:val="003C401F"/>
    <w:rsid w:val="003C656E"/>
    <w:rsid w:val="003D2430"/>
    <w:rsid w:val="003D2669"/>
    <w:rsid w:val="003D3524"/>
    <w:rsid w:val="003D403C"/>
    <w:rsid w:val="003D7EC9"/>
    <w:rsid w:val="003E0679"/>
    <w:rsid w:val="003E28D5"/>
    <w:rsid w:val="003E4F0B"/>
    <w:rsid w:val="003F1ECD"/>
    <w:rsid w:val="00404F13"/>
    <w:rsid w:val="00417B72"/>
    <w:rsid w:val="00421EDE"/>
    <w:rsid w:val="00430264"/>
    <w:rsid w:val="00433690"/>
    <w:rsid w:val="004340AE"/>
    <w:rsid w:val="0043420D"/>
    <w:rsid w:val="00435D3A"/>
    <w:rsid w:val="00441562"/>
    <w:rsid w:val="00446E23"/>
    <w:rsid w:val="004500E1"/>
    <w:rsid w:val="00452DFB"/>
    <w:rsid w:val="004550EA"/>
    <w:rsid w:val="00461FE3"/>
    <w:rsid w:val="0046229F"/>
    <w:rsid w:val="00466D6C"/>
    <w:rsid w:val="00476B14"/>
    <w:rsid w:val="00480A45"/>
    <w:rsid w:val="00482095"/>
    <w:rsid w:val="00482220"/>
    <w:rsid w:val="00486A28"/>
    <w:rsid w:val="0049189F"/>
    <w:rsid w:val="0049648B"/>
    <w:rsid w:val="004A2175"/>
    <w:rsid w:val="004A526C"/>
    <w:rsid w:val="004A5C76"/>
    <w:rsid w:val="004A7E86"/>
    <w:rsid w:val="004B333F"/>
    <w:rsid w:val="004B6731"/>
    <w:rsid w:val="004C005B"/>
    <w:rsid w:val="004D4382"/>
    <w:rsid w:val="004D61DC"/>
    <w:rsid w:val="004D6E64"/>
    <w:rsid w:val="004D7B0C"/>
    <w:rsid w:val="004E2842"/>
    <w:rsid w:val="004E3799"/>
    <w:rsid w:val="004E7ECE"/>
    <w:rsid w:val="004F1FBD"/>
    <w:rsid w:val="004F2762"/>
    <w:rsid w:val="004F6381"/>
    <w:rsid w:val="004F72D5"/>
    <w:rsid w:val="00500A7E"/>
    <w:rsid w:val="00502CB1"/>
    <w:rsid w:val="00506CF7"/>
    <w:rsid w:val="00507F4F"/>
    <w:rsid w:val="0051142A"/>
    <w:rsid w:val="005175F6"/>
    <w:rsid w:val="00521116"/>
    <w:rsid w:val="00523E81"/>
    <w:rsid w:val="0052589F"/>
    <w:rsid w:val="00527C3F"/>
    <w:rsid w:val="00531697"/>
    <w:rsid w:val="00537353"/>
    <w:rsid w:val="0054228E"/>
    <w:rsid w:val="00547712"/>
    <w:rsid w:val="0055129D"/>
    <w:rsid w:val="00552932"/>
    <w:rsid w:val="005533BB"/>
    <w:rsid w:val="00555E0C"/>
    <w:rsid w:val="00560438"/>
    <w:rsid w:val="00565522"/>
    <w:rsid w:val="00566948"/>
    <w:rsid w:val="0056776E"/>
    <w:rsid w:val="00570139"/>
    <w:rsid w:val="005704F5"/>
    <w:rsid w:val="005850F3"/>
    <w:rsid w:val="005923CF"/>
    <w:rsid w:val="005941EA"/>
    <w:rsid w:val="00594BC7"/>
    <w:rsid w:val="005960C3"/>
    <w:rsid w:val="00596461"/>
    <w:rsid w:val="005A3143"/>
    <w:rsid w:val="005A4A10"/>
    <w:rsid w:val="005A6B00"/>
    <w:rsid w:val="005B092D"/>
    <w:rsid w:val="005B61A7"/>
    <w:rsid w:val="005B6B68"/>
    <w:rsid w:val="005B6C74"/>
    <w:rsid w:val="005C0090"/>
    <w:rsid w:val="005C080E"/>
    <w:rsid w:val="005C3263"/>
    <w:rsid w:val="005D52B1"/>
    <w:rsid w:val="005D723A"/>
    <w:rsid w:val="005E0CFD"/>
    <w:rsid w:val="005E3FCE"/>
    <w:rsid w:val="005F085B"/>
    <w:rsid w:val="005F4239"/>
    <w:rsid w:val="005F444F"/>
    <w:rsid w:val="005F49B5"/>
    <w:rsid w:val="00607430"/>
    <w:rsid w:val="006102F0"/>
    <w:rsid w:val="006134C1"/>
    <w:rsid w:val="00616645"/>
    <w:rsid w:val="0062082A"/>
    <w:rsid w:val="00640E4F"/>
    <w:rsid w:val="006428C5"/>
    <w:rsid w:val="00645D44"/>
    <w:rsid w:val="006467BA"/>
    <w:rsid w:val="00652B7B"/>
    <w:rsid w:val="006604DC"/>
    <w:rsid w:val="00660F9C"/>
    <w:rsid w:val="006641E6"/>
    <w:rsid w:val="00670876"/>
    <w:rsid w:val="0067299E"/>
    <w:rsid w:val="00672BE6"/>
    <w:rsid w:val="00672EC9"/>
    <w:rsid w:val="006730B3"/>
    <w:rsid w:val="00673AE7"/>
    <w:rsid w:val="00685978"/>
    <w:rsid w:val="0068747A"/>
    <w:rsid w:val="006908FB"/>
    <w:rsid w:val="006909CD"/>
    <w:rsid w:val="006A426E"/>
    <w:rsid w:val="006A4ADA"/>
    <w:rsid w:val="006A7196"/>
    <w:rsid w:val="006A7496"/>
    <w:rsid w:val="006B02BD"/>
    <w:rsid w:val="006B18F8"/>
    <w:rsid w:val="006B5A1A"/>
    <w:rsid w:val="006B7498"/>
    <w:rsid w:val="006C10ED"/>
    <w:rsid w:val="006C262B"/>
    <w:rsid w:val="006C485E"/>
    <w:rsid w:val="006C712F"/>
    <w:rsid w:val="006D124A"/>
    <w:rsid w:val="006D25FE"/>
    <w:rsid w:val="006D33ED"/>
    <w:rsid w:val="006D48A7"/>
    <w:rsid w:val="006D66F1"/>
    <w:rsid w:val="006D7B1D"/>
    <w:rsid w:val="006E4062"/>
    <w:rsid w:val="006E40EC"/>
    <w:rsid w:val="006E4478"/>
    <w:rsid w:val="006F0343"/>
    <w:rsid w:val="006F04B5"/>
    <w:rsid w:val="006F18FA"/>
    <w:rsid w:val="006F1AC7"/>
    <w:rsid w:val="006F3FCB"/>
    <w:rsid w:val="006F43B4"/>
    <w:rsid w:val="006F530B"/>
    <w:rsid w:val="006F6423"/>
    <w:rsid w:val="006F6E86"/>
    <w:rsid w:val="007051E7"/>
    <w:rsid w:val="00705326"/>
    <w:rsid w:val="007119CA"/>
    <w:rsid w:val="00721488"/>
    <w:rsid w:val="00723B07"/>
    <w:rsid w:val="00724C90"/>
    <w:rsid w:val="00726D30"/>
    <w:rsid w:val="00731BC6"/>
    <w:rsid w:val="0074352A"/>
    <w:rsid w:val="0074359E"/>
    <w:rsid w:val="00743B4A"/>
    <w:rsid w:val="007446E9"/>
    <w:rsid w:val="00750D8E"/>
    <w:rsid w:val="00752BBB"/>
    <w:rsid w:val="0075635F"/>
    <w:rsid w:val="00760C96"/>
    <w:rsid w:val="007665C0"/>
    <w:rsid w:val="007751E8"/>
    <w:rsid w:val="0077704B"/>
    <w:rsid w:val="00783268"/>
    <w:rsid w:val="00784B42"/>
    <w:rsid w:val="00785BD8"/>
    <w:rsid w:val="00786AB7"/>
    <w:rsid w:val="0078765C"/>
    <w:rsid w:val="007907E1"/>
    <w:rsid w:val="0079520B"/>
    <w:rsid w:val="007A1424"/>
    <w:rsid w:val="007A728D"/>
    <w:rsid w:val="007B4FCD"/>
    <w:rsid w:val="007C6139"/>
    <w:rsid w:val="007D2F98"/>
    <w:rsid w:val="007D56C8"/>
    <w:rsid w:val="007D715E"/>
    <w:rsid w:val="007E0548"/>
    <w:rsid w:val="007E2E07"/>
    <w:rsid w:val="007E4208"/>
    <w:rsid w:val="007E492D"/>
    <w:rsid w:val="007F0757"/>
    <w:rsid w:val="007F10FE"/>
    <w:rsid w:val="007F5CB9"/>
    <w:rsid w:val="007F6E14"/>
    <w:rsid w:val="008066F1"/>
    <w:rsid w:val="008106ED"/>
    <w:rsid w:val="00811A76"/>
    <w:rsid w:val="00812316"/>
    <w:rsid w:val="00813070"/>
    <w:rsid w:val="00813651"/>
    <w:rsid w:val="00814E74"/>
    <w:rsid w:val="00815EE0"/>
    <w:rsid w:val="008170C2"/>
    <w:rsid w:val="008170F6"/>
    <w:rsid w:val="0081788B"/>
    <w:rsid w:val="00823A8E"/>
    <w:rsid w:val="00824583"/>
    <w:rsid w:val="00827233"/>
    <w:rsid w:val="0083234A"/>
    <w:rsid w:val="008331E2"/>
    <w:rsid w:val="008347E3"/>
    <w:rsid w:val="00845D81"/>
    <w:rsid w:val="00847F82"/>
    <w:rsid w:val="0085029F"/>
    <w:rsid w:val="00851597"/>
    <w:rsid w:val="0085467B"/>
    <w:rsid w:val="00855900"/>
    <w:rsid w:val="0086603B"/>
    <w:rsid w:val="0087296F"/>
    <w:rsid w:val="008820A8"/>
    <w:rsid w:val="008820F2"/>
    <w:rsid w:val="00883F66"/>
    <w:rsid w:val="008847A9"/>
    <w:rsid w:val="008903FB"/>
    <w:rsid w:val="00891D99"/>
    <w:rsid w:val="00892551"/>
    <w:rsid w:val="008B6EED"/>
    <w:rsid w:val="008B79B5"/>
    <w:rsid w:val="008B7F4B"/>
    <w:rsid w:val="008C094D"/>
    <w:rsid w:val="008C3A47"/>
    <w:rsid w:val="008C3DFD"/>
    <w:rsid w:val="008C5002"/>
    <w:rsid w:val="008C63A5"/>
    <w:rsid w:val="008C66B3"/>
    <w:rsid w:val="008E1639"/>
    <w:rsid w:val="008E25C3"/>
    <w:rsid w:val="008E3DCD"/>
    <w:rsid w:val="00903E59"/>
    <w:rsid w:val="009055E9"/>
    <w:rsid w:val="00906F21"/>
    <w:rsid w:val="00910202"/>
    <w:rsid w:val="0091165D"/>
    <w:rsid w:val="00916777"/>
    <w:rsid w:val="009260A3"/>
    <w:rsid w:val="009307C6"/>
    <w:rsid w:val="009338BA"/>
    <w:rsid w:val="009347E1"/>
    <w:rsid w:val="00936317"/>
    <w:rsid w:val="00940292"/>
    <w:rsid w:val="009404A7"/>
    <w:rsid w:val="00942AEB"/>
    <w:rsid w:val="00943C5C"/>
    <w:rsid w:val="009469AF"/>
    <w:rsid w:val="0094727B"/>
    <w:rsid w:val="009504DA"/>
    <w:rsid w:val="00950568"/>
    <w:rsid w:val="0095079F"/>
    <w:rsid w:val="009512B1"/>
    <w:rsid w:val="00951E14"/>
    <w:rsid w:val="009542EC"/>
    <w:rsid w:val="009558B7"/>
    <w:rsid w:val="00960659"/>
    <w:rsid w:val="0096420A"/>
    <w:rsid w:val="00966AEC"/>
    <w:rsid w:val="00981C15"/>
    <w:rsid w:val="00984356"/>
    <w:rsid w:val="00984445"/>
    <w:rsid w:val="009845E7"/>
    <w:rsid w:val="00987CDB"/>
    <w:rsid w:val="009916AB"/>
    <w:rsid w:val="0099440D"/>
    <w:rsid w:val="0099452B"/>
    <w:rsid w:val="009967EC"/>
    <w:rsid w:val="009A028E"/>
    <w:rsid w:val="009A28C9"/>
    <w:rsid w:val="009A3928"/>
    <w:rsid w:val="009A55C3"/>
    <w:rsid w:val="009B2533"/>
    <w:rsid w:val="009B3182"/>
    <w:rsid w:val="009B3E8E"/>
    <w:rsid w:val="009B6458"/>
    <w:rsid w:val="009C711E"/>
    <w:rsid w:val="009C7F62"/>
    <w:rsid w:val="009D00E8"/>
    <w:rsid w:val="009D3BAB"/>
    <w:rsid w:val="009E17F2"/>
    <w:rsid w:val="009F3A2B"/>
    <w:rsid w:val="009F6227"/>
    <w:rsid w:val="00A00BAF"/>
    <w:rsid w:val="00A012E2"/>
    <w:rsid w:val="00A03CD7"/>
    <w:rsid w:val="00A0438A"/>
    <w:rsid w:val="00A05574"/>
    <w:rsid w:val="00A170A1"/>
    <w:rsid w:val="00A2353B"/>
    <w:rsid w:val="00A23DFA"/>
    <w:rsid w:val="00A27B30"/>
    <w:rsid w:val="00A30427"/>
    <w:rsid w:val="00A3248E"/>
    <w:rsid w:val="00A33892"/>
    <w:rsid w:val="00A40E0D"/>
    <w:rsid w:val="00A41DD6"/>
    <w:rsid w:val="00A41ECE"/>
    <w:rsid w:val="00A41F9F"/>
    <w:rsid w:val="00A42A14"/>
    <w:rsid w:val="00A462E7"/>
    <w:rsid w:val="00A47557"/>
    <w:rsid w:val="00A47ADD"/>
    <w:rsid w:val="00A52545"/>
    <w:rsid w:val="00A52896"/>
    <w:rsid w:val="00A61245"/>
    <w:rsid w:val="00A61EFA"/>
    <w:rsid w:val="00A63A39"/>
    <w:rsid w:val="00A67501"/>
    <w:rsid w:val="00A67DE3"/>
    <w:rsid w:val="00A70FBF"/>
    <w:rsid w:val="00A729B3"/>
    <w:rsid w:val="00A7406F"/>
    <w:rsid w:val="00A76F0A"/>
    <w:rsid w:val="00A77914"/>
    <w:rsid w:val="00A80B1A"/>
    <w:rsid w:val="00A960F9"/>
    <w:rsid w:val="00AA4CE4"/>
    <w:rsid w:val="00AA5497"/>
    <w:rsid w:val="00AA565B"/>
    <w:rsid w:val="00AB3A87"/>
    <w:rsid w:val="00AB4218"/>
    <w:rsid w:val="00AC0580"/>
    <w:rsid w:val="00AC7176"/>
    <w:rsid w:val="00AC7D4D"/>
    <w:rsid w:val="00AD3C96"/>
    <w:rsid w:val="00AD66BE"/>
    <w:rsid w:val="00AE0276"/>
    <w:rsid w:val="00AE0593"/>
    <w:rsid w:val="00AE0E5F"/>
    <w:rsid w:val="00AE197C"/>
    <w:rsid w:val="00AE4030"/>
    <w:rsid w:val="00AE4733"/>
    <w:rsid w:val="00AE53CB"/>
    <w:rsid w:val="00AE735A"/>
    <w:rsid w:val="00AF1952"/>
    <w:rsid w:val="00AF2E0F"/>
    <w:rsid w:val="00AF30D3"/>
    <w:rsid w:val="00AF5214"/>
    <w:rsid w:val="00B00F4F"/>
    <w:rsid w:val="00B10217"/>
    <w:rsid w:val="00B1266A"/>
    <w:rsid w:val="00B16090"/>
    <w:rsid w:val="00B209C1"/>
    <w:rsid w:val="00B217F3"/>
    <w:rsid w:val="00B2584C"/>
    <w:rsid w:val="00B33257"/>
    <w:rsid w:val="00B35EA6"/>
    <w:rsid w:val="00B35ED0"/>
    <w:rsid w:val="00B3749E"/>
    <w:rsid w:val="00B413CB"/>
    <w:rsid w:val="00B438A5"/>
    <w:rsid w:val="00B46B90"/>
    <w:rsid w:val="00B51629"/>
    <w:rsid w:val="00B532AE"/>
    <w:rsid w:val="00B5494B"/>
    <w:rsid w:val="00B55923"/>
    <w:rsid w:val="00B8016B"/>
    <w:rsid w:val="00B82849"/>
    <w:rsid w:val="00B839F4"/>
    <w:rsid w:val="00B87318"/>
    <w:rsid w:val="00B90F75"/>
    <w:rsid w:val="00B93375"/>
    <w:rsid w:val="00BA1FE8"/>
    <w:rsid w:val="00BA5D3F"/>
    <w:rsid w:val="00BA6EC9"/>
    <w:rsid w:val="00BA78E1"/>
    <w:rsid w:val="00BB3E06"/>
    <w:rsid w:val="00BB439F"/>
    <w:rsid w:val="00BC1CDE"/>
    <w:rsid w:val="00BC1DB4"/>
    <w:rsid w:val="00BC575D"/>
    <w:rsid w:val="00BC61BB"/>
    <w:rsid w:val="00BD184A"/>
    <w:rsid w:val="00BD33B1"/>
    <w:rsid w:val="00BD3B0A"/>
    <w:rsid w:val="00BE40EE"/>
    <w:rsid w:val="00BE6FD7"/>
    <w:rsid w:val="00BE7E48"/>
    <w:rsid w:val="00BF091E"/>
    <w:rsid w:val="00BF27B3"/>
    <w:rsid w:val="00BF290B"/>
    <w:rsid w:val="00BF4033"/>
    <w:rsid w:val="00BF62FC"/>
    <w:rsid w:val="00C05769"/>
    <w:rsid w:val="00C13E22"/>
    <w:rsid w:val="00C13EDD"/>
    <w:rsid w:val="00C16A57"/>
    <w:rsid w:val="00C16F04"/>
    <w:rsid w:val="00C2201C"/>
    <w:rsid w:val="00C25C21"/>
    <w:rsid w:val="00C26729"/>
    <w:rsid w:val="00C31958"/>
    <w:rsid w:val="00C3288D"/>
    <w:rsid w:val="00C32EFA"/>
    <w:rsid w:val="00C340F9"/>
    <w:rsid w:val="00C36FD1"/>
    <w:rsid w:val="00C37ABA"/>
    <w:rsid w:val="00C43976"/>
    <w:rsid w:val="00C446F2"/>
    <w:rsid w:val="00C4560F"/>
    <w:rsid w:val="00C46E7A"/>
    <w:rsid w:val="00C51424"/>
    <w:rsid w:val="00C62E0C"/>
    <w:rsid w:val="00C62EB7"/>
    <w:rsid w:val="00C631DB"/>
    <w:rsid w:val="00C63C23"/>
    <w:rsid w:val="00C648DB"/>
    <w:rsid w:val="00C70FCD"/>
    <w:rsid w:val="00C71000"/>
    <w:rsid w:val="00C77376"/>
    <w:rsid w:val="00C82C03"/>
    <w:rsid w:val="00C831AC"/>
    <w:rsid w:val="00C91D68"/>
    <w:rsid w:val="00C968E5"/>
    <w:rsid w:val="00CA240D"/>
    <w:rsid w:val="00CA28DF"/>
    <w:rsid w:val="00CA5D2E"/>
    <w:rsid w:val="00CB6F95"/>
    <w:rsid w:val="00CC13FD"/>
    <w:rsid w:val="00CC361B"/>
    <w:rsid w:val="00CC4FFB"/>
    <w:rsid w:val="00CC7A02"/>
    <w:rsid w:val="00CD438D"/>
    <w:rsid w:val="00CD5AFD"/>
    <w:rsid w:val="00CD7701"/>
    <w:rsid w:val="00CE24B8"/>
    <w:rsid w:val="00CE3563"/>
    <w:rsid w:val="00CE6100"/>
    <w:rsid w:val="00CF0F2C"/>
    <w:rsid w:val="00CF1697"/>
    <w:rsid w:val="00CF341F"/>
    <w:rsid w:val="00CF5F7F"/>
    <w:rsid w:val="00CF6B26"/>
    <w:rsid w:val="00D0464D"/>
    <w:rsid w:val="00D1545F"/>
    <w:rsid w:val="00D17CC0"/>
    <w:rsid w:val="00D21561"/>
    <w:rsid w:val="00D21724"/>
    <w:rsid w:val="00D2311A"/>
    <w:rsid w:val="00D24987"/>
    <w:rsid w:val="00D329AE"/>
    <w:rsid w:val="00D329D4"/>
    <w:rsid w:val="00D3463F"/>
    <w:rsid w:val="00D34D1C"/>
    <w:rsid w:val="00D3771B"/>
    <w:rsid w:val="00D37791"/>
    <w:rsid w:val="00D41480"/>
    <w:rsid w:val="00D443C6"/>
    <w:rsid w:val="00D447D5"/>
    <w:rsid w:val="00D55A91"/>
    <w:rsid w:val="00D60DFF"/>
    <w:rsid w:val="00D765EC"/>
    <w:rsid w:val="00D806CE"/>
    <w:rsid w:val="00D80853"/>
    <w:rsid w:val="00D8246F"/>
    <w:rsid w:val="00DA47D4"/>
    <w:rsid w:val="00DA680C"/>
    <w:rsid w:val="00DA6826"/>
    <w:rsid w:val="00DA6BAF"/>
    <w:rsid w:val="00DA71FC"/>
    <w:rsid w:val="00DB1779"/>
    <w:rsid w:val="00DB187B"/>
    <w:rsid w:val="00DB6DA5"/>
    <w:rsid w:val="00DC14FE"/>
    <w:rsid w:val="00DC503D"/>
    <w:rsid w:val="00DD0440"/>
    <w:rsid w:val="00DD0852"/>
    <w:rsid w:val="00DD53D4"/>
    <w:rsid w:val="00DD60AB"/>
    <w:rsid w:val="00DE2508"/>
    <w:rsid w:val="00DE59E2"/>
    <w:rsid w:val="00DE636C"/>
    <w:rsid w:val="00DE7B26"/>
    <w:rsid w:val="00DF2F76"/>
    <w:rsid w:val="00DF4BE6"/>
    <w:rsid w:val="00E06D8C"/>
    <w:rsid w:val="00E07F9B"/>
    <w:rsid w:val="00E1430C"/>
    <w:rsid w:val="00E1677F"/>
    <w:rsid w:val="00E179A5"/>
    <w:rsid w:val="00E21066"/>
    <w:rsid w:val="00E2283A"/>
    <w:rsid w:val="00E23A4B"/>
    <w:rsid w:val="00E23F4F"/>
    <w:rsid w:val="00E24C1F"/>
    <w:rsid w:val="00E27239"/>
    <w:rsid w:val="00E366AA"/>
    <w:rsid w:val="00E36E79"/>
    <w:rsid w:val="00E3760A"/>
    <w:rsid w:val="00E41D0C"/>
    <w:rsid w:val="00E50B0F"/>
    <w:rsid w:val="00E531AB"/>
    <w:rsid w:val="00E55427"/>
    <w:rsid w:val="00E563AE"/>
    <w:rsid w:val="00E57CBA"/>
    <w:rsid w:val="00E60AE8"/>
    <w:rsid w:val="00E613A1"/>
    <w:rsid w:val="00E619C9"/>
    <w:rsid w:val="00E64ED5"/>
    <w:rsid w:val="00E70CB4"/>
    <w:rsid w:val="00E72C0F"/>
    <w:rsid w:val="00E74B18"/>
    <w:rsid w:val="00E843B5"/>
    <w:rsid w:val="00E84AC2"/>
    <w:rsid w:val="00E8618D"/>
    <w:rsid w:val="00E91812"/>
    <w:rsid w:val="00E943C0"/>
    <w:rsid w:val="00EA0630"/>
    <w:rsid w:val="00EA579B"/>
    <w:rsid w:val="00EB7E33"/>
    <w:rsid w:val="00EC234E"/>
    <w:rsid w:val="00EC6F4F"/>
    <w:rsid w:val="00ED5A41"/>
    <w:rsid w:val="00ED7878"/>
    <w:rsid w:val="00ED7DE4"/>
    <w:rsid w:val="00EE002D"/>
    <w:rsid w:val="00EE154D"/>
    <w:rsid w:val="00EE4D01"/>
    <w:rsid w:val="00EE69AF"/>
    <w:rsid w:val="00EF709F"/>
    <w:rsid w:val="00F03509"/>
    <w:rsid w:val="00F0353B"/>
    <w:rsid w:val="00F14BD6"/>
    <w:rsid w:val="00F16E53"/>
    <w:rsid w:val="00F25039"/>
    <w:rsid w:val="00F3213B"/>
    <w:rsid w:val="00F32E12"/>
    <w:rsid w:val="00F339E1"/>
    <w:rsid w:val="00F33AEF"/>
    <w:rsid w:val="00F361AB"/>
    <w:rsid w:val="00F36D69"/>
    <w:rsid w:val="00F373D3"/>
    <w:rsid w:val="00F40450"/>
    <w:rsid w:val="00F42980"/>
    <w:rsid w:val="00F42F55"/>
    <w:rsid w:val="00F43DAD"/>
    <w:rsid w:val="00F44DEE"/>
    <w:rsid w:val="00F51A18"/>
    <w:rsid w:val="00F54114"/>
    <w:rsid w:val="00F610D3"/>
    <w:rsid w:val="00F61C06"/>
    <w:rsid w:val="00F62BCF"/>
    <w:rsid w:val="00F67B8C"/>
    <w:rsid w:val="00F7776F"/>
    <w:rsid w:val="00F83BF9"/>
    <w:rsid w:val="00F85C50"/>
    <w:rsid w:val="00F92EC8"/>
    <w:rsid w:val="00F96011"/>
    <w:rsid w:val="00FA1915"/>
    <w:rsid w:val="00FA378F"/>
    <w:rsid w:val="00FA6B0E"/>
    <w:rsid w:val="00FB1F94"/>
    <w:rsid w:val="00FB29FE"/>
    <w:rsid w:val="00FB5185"/>
    <w:rsid w:val="00FB7D93"/>
    <w:rsid w:val="00FC3BD5"/>
    <w:rsid w:val="00FD03FB"/>
    <w:rsid w:val="00FD078E"/>
    <w:rsid w:val="00FD078F"/>
    <w:rsid w:val="00FD1444"/>
    <w:rsid w:val="00FD3D1B"/>
    <w:rsid w:val="00FD6A65"/>
    <w:rsid w:val="00FE14AD"/>
    <w:rsid w:val="00FE163B"/>
    <w:rsid w:val="00FE1A69"/>
    <w:rsid w:val="00FE1DA6"/>
    <w:rsid w:val="00FE4ECF"/>
    <w:rsid w:val="00FE63FD"/>
    <w:rsid w:val="00FE6C69"/>
    <w:rsid w:val="00FF0DDF"/>
    <w:rsid w:val="00FF2DF9"/>
    <w:rsid w:val="00FF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E0863"/>
  <w15:docId w15:val="{6BF51247-2753-4133-9C79-C3AFE314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75D"/>
    <w:rPr>
      <w:rFonts w:ascii="Tahoma" w:hAnsi="Tahoma" w:cs="Tahoma"/>
      <w:sz w:val="24"/>
      <w:szCs w:val="24"/>
    </w:rPr>
  </w:style>
  <w:style w:type="paragraph" w:styleId="Heading8">
    <w:name w:val="heading 8"/>
    <w:basedOn w:val="Normal"/>
    <w:next w:val="Normal"/>
    <w:qFormat/>
    <w:rsid w:val="006604DC"/>
    <w:pPr>
      <w:keepNext/>
      <w:tabs>
        <w:tab w:val="left" w:pos="2016"/>
      </w:tabs>
      <w:overflowPunct w:val="0"/>
      <w:autoSpaceDE w:val="0"/>
      <w:autoSpaceDN w:val="0"/>
      <w:adjustRightInd w:val="0"/>
      <w:spacing w:line="260" w:lineRule="exact"/>
      <w:jc w:val="center"/>
      <w:textAlignment w:val="baseline"/>
      <w:outlineLvl w:val="7"/>
    </w:pPr>
    <w:rPr>
      <w:rFonts w:ascii="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04DC"/>
    <w:pPr>
      <w:tabs>
        <w:tab w:val="left" w:pos="2016"/>
      </w:tabs>
      <w:overflowPunct w:val="0"/>
      <w:autoSpaceDE w:val="0"/>
      <w:autoSpaceDN w:val="0"/>
      <w:adjustRightInd w:val="0"/>
      <w:spacing w:line="260" w:lineRule="exact"/>
      <w:jc w:val="center"/>
      <w:textAlignment w:val="baseline"/>
    </w:pPr>
    <w:rPr>
      <w:rFonts w:ascii="Times New Roman" w:hAnsi="Times New Roman" w:cs="Times New Roman"/>
      <w:b/>
      <w:sz w:val="32"/>
      <w:szCs w:val="20"/>
      <w:u w:val="single"/>
    </w:rPr>
  </w:style>
  <w:style w:type="character" w:styleId="Hyperlink">
    <w:name w:val="Hyperlink"/>
    <w:uiPriority w:val="99"/>
    <w:rsid w:val="006604DC"/>
    <w:rPr>
      <w:color w:val="0000FF"/>
      <w:u w:val="single"/>
    </w:rPr>
  </w:style>
  <w:style w:type="paragraph" w:styleId="Header">
    <w:name w:val="header"/>
    <w:basedOn w:val="Normal"/>
    <w:link w:val="HeaderChar"/>
    <w:uiPriority w:val="99"/>
    <w:rsid w:val="004E3799"/>
    <w:pPr>
      <w:tabs>
        <w:tab w:val="center" w:pos="4680"/>
        <w:tab w:val="right" w:pos="9360"/>
      </w:tabs>
    </w:pPr>
  </w:style>
  <w:style w:type="character" w:customStyle="1" w:styleId="HeaderChar">
    <w:name w:val="Header Char"/>
    <w:link w:val="Header"/>
    <w:uiPriority w:val="99"/>
    <w:rsid w:val="004E3799"/>
    <w:rPr>
      <w:rFonts w:ascii="Tahoma" w:hAnsi="Tahoma" w:cs="Tahoma"/>
      <w:sz w:val="24"/>
      <w:szCs w:val="24"/>
    </w:rPr>
  </w:style>
  <w:style w:type="paragraph" w:styleId="Footer">
    <w:name w:val="footer"/>
    <w:basedOn w:val="Normal"/>
    <w:link w:val="FooterChar"/>
    <w:uiPriority w:val="99"/>
    <w:rsid w:val="004E3799"/>
    <w:pPr>
      <w:tabs>
        <w:tab w:val="center" w:pos="4680"/>
        <w:tab w:val="right" w:pos="9360"/>
      </w:tabs>
    </w:pPr>
  </w:style>
  <w:style w:type="character" w:customStyle="1" w:styleId="FooterChar">
    <w:name w:val="Footer Char"/>
    <w:link w:val="Footer"/>
    <w:uiPriority w:val="99"/>
    <w:rsid w:val="004E3799"/>
    <w:rPr>
      <w:rFonts w:ascii="Tahoma" w:hAnsi="Tahoma" w:cs="Tahoma"/>
      <w:sz w:val="24"/>
      <w:szCs w:val="24"/>
    </w:rPr>
  </w:style>
  <w:style w:type="paragraph" w:styleId="ListParagraph">
    <w:name w:val="List Paragraph"/>
    <w:basedOn w:val="Normal"/>
    <w:uiPriority w:val="1"/>
    <w:qFormat/>
    <w:rsid w:val="00340A44"/>
    <w:pPr>
      <w:ind w:left="720"/>
      <w:contextualSpacing/>
    </w:pPr>
  </w:style>
  <w:style w:type="paragraph" w:styleId="BalloonText">
    <w:name w:val="Balloon Text"/>
    <w:basedOn w:val="Normal"/>
    <w:link w:val="BalloonTextChar"/>
    <w:rsid w:val="00BC1CDE"/>
    <w:rPr>
      <w:sz w:val="16"/>
      <w:szCs w:val="16"/>
    </w:rPr>
  </w:style>
  <w:style w:type="character" w:customStyle="1" w:styleId="BalloonTextChar">
    <w:name w:val="Balloon Text Char"/>
    <w:basedOn w:val="DefaultParagraphFont"/>
    <w:link w:val="BalloonText"/>
    <w:rsid w:val="00BC1CDE"/>
    <w:rPr>
      <w:rFonts w:ascii="Tahoma" w:hAnsi="Tahoma" w:cs="Tahoma"/>
      <w:sz w:val="16"/>
      <w:szCs w:val="16"/>
    </w:rPr>
  </w:style>
  <w:style w:type="character" w:styleId="Emphasis">
    <w:name w:val="Emphasis"/>
    <w:basedOn w:val="DefaultParagraphFont"/>
    <w:qFormat/>
    <w:rsid w:val="0032177E"/>
    <w:rPr>
      <w:i/>
      <w:iCs/>
    </w:rPr>
  </w:style>
  <w:style w:type="character" w:styleId="FollowedHyperlink">
    <w:name w:val="FollowedHyperlink"/>
    <w:basedOn w:val="DefaultParagraphFont"/>
    <w:rsid w:val="00E619C9"/>
    <w:rPr>
      <w:color w:val="800080" w:themeColor="followedHyperlink"/>
      <w:u w:val="single"/>
    </w:rPr>
  </w:style>
  <w:style w:type="paragraph" w:styleId="NoSpacing">
    <w:name w:val="No Spacing"/>
    <w:uiPriority w:val="1"/>
    <w:qFormat/>
    <w:rsid w:val="00275458"/>
    <w:rPr>
      <w:rFonts w:ascii="Tahoma" w:hAnsi="Tahoma" w:cs="Tahoma"/>
      <w:sz w:val="24"/>
      <w:szCs w:val="24"/>
    </w:rPr>
  </w:style>
  <w:style w:type="character" w:styleId="CommentReference">
    <w:name w:val="annotation reference"/>
    <w:basedOn w:val="DefaultParagraphFont"/>
    <w:semiHidden/>
    <w:unhideWhenUsed/>
    <w:rsid w:val="003617E8"/>
    <w:rPr>
      <w:sz w:val="16"/>
      <w:szCs w:val="16"/>
    </w:rPr>
  </w:style>
  <w:style w:type="paragraph" w:styleId="CommentText">
    <w:name w:val="annotation text"/>
    <w:basedOn w:val="Normal"/>
    <w:link w:val="CommentTextChar"/>
    <w:semiHidden/>
    <w:unhideWhenUsed/>
    <w:rsid w:val="003617E8"/>
    <w:rPr>
      <w:sz w:val="20"/>
      <w:szCs w:val="20"/>
    </w:rPr>
  </w:style>
  <w:style w:type="character" w:customStyle="1" w:styleId="CommentTextChar">
    <w:name w:val="Comment Text Char"/>
    <w:basedOn w:val="DefaultParagraphFont"/>
    <w:link w:val="CommentText"/>
    <w:semiHidden/>
    <w:rsid w:val="003617E8"/>
    <w:rPr>
      <w:rFonts w:ascii="Tahoma" w:hAnsi="Tahoma" w:cs="Tahoma"/>
    </w:rPr>
  </w:style>
  <w:style w:type="paragraph" w:styleId="CommentSubject">
    <w:name w:val="annotation subject"/>
    <w:basedOn w:val="CommentText"/>
    <w:next w:val="CommentText"/>
    <w:link w:val="CommentSubjectChar"/>
    <w:semiHidden/>
    <w:unhideWhenUsed/>
    <w:rsid w:val="003617E8"/>
    <w:rPr>
      <w:b/>
      <w:bCs/>
    </w:rPr>
  </w:style>
  <w:style w:type="character" w:customStyle="1" w:styleId="CommentSubjectChar">
    <w:name w:val="Comment Subject Char"/>
    <w:basedOn w:val="CommentTextChar"/>
    <w:link w:val="CommentSubject"/>
    <w:semiHidden/>
    <w:rsid w:val="003617E8"/>
    <w:rPr>
      <w:rFonts w:ascii="Tahoma" w:hAnsi="Tahoma" w:cs="Tahoma"/>
      <w:b/>
      <w:bCs/>
    </w:rPr>
  </w:style>
  <w:style w:type="character" w:styleId="UnresolvedMention">
    <w:name w:val="Unresolved Mention"/>
    <w:basedOn w:val="DefaultParagraphFont"/>
    <w:uiPriority w:val="99"/>
    <w:semiHidden/>
    <w:unhideWhenUsed/>
    <w:rsid w:val="00DE636C"/>
    <w:rPr>
      <w:color w:val="605E5C"/>
      <w:shd w:val="clear" w:color="auto" w:fill="E1DFDD"/>
    </w:rPr>
  </w:style>
  <w:style w:type="paragraph" w:customStyle="1" w:styleId="Default">
    <w:name w:val="Default"/>
    <w:rsid w:val="00202113"/>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2F1F6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F1F60"/>
    <w:rPr>
      <w:rFonts w:ascii="Calibri" w:eastAsiaTheme="minorHAnsi" w:hAnsi="Calibri" w:cstheme="minorBidi"/>
      <w:sz w:val="22"/>
      <w:szCs w:val="21"/>
    </w:rPr>
  </w:style>
  <w:style w:type="paragraph" w:styleId="Revision">
    <w:name w:val="Revision"/>
    <w:hidden/>
    <w:uiPriority w:val="99"/>
    <w:semiHidden/>
    <w:rsid w:val="00DC14FE"/>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28">
      <w:bodyDiv w:val="1"/>
      <w:marLeft w:val="0"/>
      <w:marRight w:val="0"/>
      <w:marTop w:val="0"/>
      <w:marBottom w:val="0"/>
      <w:divBdr>
        <w:top w:val="none" w:sz="0" w:space="0" w:color="auto"/>
        <w:left w:val="none" w:sz="0" w:space="0" w:color="auto"/>
        <w:bottom w:val="none" w:sz="0" w:space="0" w:color="auto"/>
        <w:right w:val="none" w:sz="0" w:space="0" w:color="auto"/>
      </w:divBdr>
    </w:div>
    <w:div w:id="124664713">
      <w:bodyDiv w:val="1"/>
      <w:marLeft w:val="0"/>
      <w:marRight w:val="0"/>
      <w:marTop w:val="0"/>
      <w:marBottom w:val="0"/>
      <w:divBdr>
        <w:top w:val="none" w:sz="0" w:space="0" w:color="auto"/>
        <w:left w:val="none" w:sz="0" w:space="0" w:color="auto"/>
        <w:bottom w:val="none" w:sz="0" w:space="0" w:color="auto"/>
        <w:right w:val="none" w:sz="0" w:space="0" w:color="auto"/>
      </w:divBdr>
    </w:div>
    <w:div w:id="171578816">
      <w:bodyDiv w:val="1"/>
      <w:marLeft w:val="0"/>
      <w:marRight w:val="0"/>
      <w:marTop w:val="0"/>
      <w:marBottom w:val="0"/>
      <w:divBdr>
        <w:top w:val="none" w:sz="0" w:space="0" w:color="auto"/>
        <w:left w:val="none" w:sz="0" w:space="0" w:color="auto"/>
        <w:bottom w:val="none" w:sz="0" w:space="0" w:color="auto"/>
        <w:right w:val="none" w:sz="0" w:space="0" w:color="auto"/>
      </w:divBdr>
    </w:div>
    <w:div w:id="228343833">
      <w:bodyDiv w:val="1"/>
      <w:marLeft w:val="0"/>
      <w:marRight w:val="0"/>
      <w:marTop w:val="0"/>
      <w:marBottom w:val="0"/>
      <w:divBdr>
        <w:top w:val="none" w:sz="0" w:space="0" w:color="auto"/>
        <w:left w:val="none" w:sz="0" w:space="0" w:color="auto"/>
        <w:bottom w:val="none" w:sz="0" w:space="0" w:color="auto"/>
        <w:right w:val="none" w:sz="0" w:space="0" w:color="auto"/>
      </w:divBdr>
    </w:div>
    <w:div w:id="366612266">
      <w:bodyDiv w:val="1"/>
      <w:marLeft w:val="0"/>
      <w:marRight w:val="0"/>
      <w:marTop w:val="0"/>
      <w:marBottom w:val="0"/>
      <w:divBdr>
        <w:top w:val="none" w:sz="0" w:space="0" w:color="auto"/>
        <w:left w:val="none" w:sz="0" w:space="0" w:color="auto"/>
        <w:bottom w:val="none" w:sz="0" w:space="0" w:color="auto"/>
        <w:right w:val="none" w:sz="0" w:space="0" w:color="auto"/>
      </w:divBdr>
    </w:div>
    <w:div w:id="392433792">
      <w:bodyDiv w:val="1"/>
      <w:marLeft w:val="0"/>
      <w:marRight w:val="0"/>
      <w:marTop w:val="0"/>
      <w:marBottom w:val="0"/>
      <w:divBdr>
        <w:top w:val="none" w:sz="0" w:space="0" w:color="auto"/>
        <w:left w:val="none" w:sz="0" w:space="0" w:color="auto"/>
        <w:bottom w:val="none" w:sz="0" w:space="0" w:color="auto"/>
        <w:right w:val="none" w:sz="0" w:space="0" w:color="auto"/>
      </w:divBdr>
    </w:div>
    <w:div w:id="424958216">
      <w:bodyDiv w:val="1"/>
      <w:marLeft w:val="0"/>
      <w:marRight w:val="0"/>
      <w:marTop w:val="0"/>
      <w:marBottom w:val="0"/>
      <w:divBdr>
        <w:top w:val="none" w:sz="0" w:space="0" w:color="auto"/>
        <w:left w:val="none" w:sz="0" w:space="0" w:color="auto"/>
        <w:bottom w:val="none" w:sz="0" w:space="0" w:color="auto"/>
        <w:right w:val="none" w:sz="0" w:space="0" w:color="auto"/>
      </w:divBdr>
    </w:div>
    <w:div w:id="517041808">
      <w:bodyDiv w:val="1"/>
      <w:marLeft w:val="0"/>
      <w:marRight w:val="0"/>
      <w:marTop w:val="0"/>
      <w:marBottom w:val="0"/>
      <w:divBdr>
        <w:top w:val="none" w:sz="0" w:space="0" w:color="auto"/>
        <w:left w:val="none" w:sz="0" w:space="0" w:color="auto"/>
        <w:bottom w:val="none" w:sz="0" w:space="0" w:color="auto"/>
        <w:right w:val="none" w:sz="0" w:space="0" w:color="auto"/>
      </w:divBdr>
    </w:div>
    <w:div w:id="529605619">
      <w:bodyDiv w:val="1"/>
      <w:marLeft w:val="0"/>
      <w:marRight w:val="0"/>
      <w:marTop w:val="0"/>
      <w:marBottom w:val="0"/>
      <w:divBdr>
        <w:top w:val="none" w:sz="0" w:space="0" w:color="auto"/>
        <w:left w:val="none" w:sz="0" w:space="0" w:color="auto"/>
        <w:bottom w:val="none" w:sz="0" w:space="0" w:color="auto"/>
        <w:right w:val="none" w:sz="0" w:space="0" w:color="auto"/>
      </w:divBdr>
    </w:div>
    <w:div w:id="556287178">
      <w:bodyDiv w:val="1"/>
      <w:marLeft w:val="0"/>
      <w:marRight w:val="0"/>
      <w:marTop w:val="0"/>
      <w:marBottom w:val="0"/>
      <w:divBdr>
        <w:top w:val="none" w:sz="0" w:space="0" w:color="auto"/>
        <w:left w:val="none" w:sz="0" w:space="0" w:color="auto"/>
        <w:bottom w:val="none" w:sz="0" w:space="0" w:color="auto"/>
        <w:right w:val="none" w:sz="0" w:space="0" w:color="auto"/>
      </w:divBdr>
    </w:div>
    <w:div w:id="649478585">
      <w:bodyDiv w:val="1"/>
      <w:marLeft w:val="0"/>
      <w:marRight w:val="0"/>
      <w:marTop w:val="0"/>
      <w:marBottom w:val="0"/>
      <w:divBdr>
        <w:top w:val="none" w:sz="0" w:space="0" w:color="auto"/>
        <w:left w:val="none" w:sz="0" w:space="0" w:color="auto"/>
        <w:bottom w:val="none" w:sz="0" w:space="0" w:color="auto"/>
        <w:right w:val="none" w:sz="0" w:space="0" w:color="auto"/>
      </w:divBdr>
    </w:div>
    <w:div w:id="680477103">
      <w:bodyDiv w:val="1"/>
      <w:marLeft w:val="0"/>
      <w:marRight w:val="0"/>
      <w:marTop w:val="0"/>
      <w:marBottom w:val="0"/>
      <w:divBdr>
        <w:top w:val="none" w:sz="0" w:space="0" w:color="auto"/>
        <w:left w:val="none" w:sz="0" w:space="0" w:color="auto"/>
        <w:bottom w:val="none" w:sz="0" w:space="0" w:color="auto"/>
        <w:right w:val="none" w:sz="0" w:space="0" w:color="auto"/>
      </w:divBdr>
    </w:div>
    <w:div w:id="972908122">
      <w:bodyDiv w:val="1"/>
      <w:marLeft w:val="0"/>
      <w:marRight w:val="0"/>
      <w:marTop w:val="0"/>
      <w:marBottom w:val="0"/>
      <w:divBdr>
        <w:top w:val="none" w:sz="0" w:space="0" w:color="auto"/>
        <w:left w:val="none" w:sz="0" w:space="0" w:color="auto"/>
        <w:bottom w:val="none" w:sz="0" w:space="0" w:color="auto"/>
        <w:right w:val="none" w:sz="0" w:space="0" w:color="auto"/>
      </w:divBdr>
    </w:div>
    <w:div w:id="1164784958">
      <w:bodyDiv w:val="1"/>
      <w:marLeft w:val="0"/>
      <w:marRight w:val="0"/>
      <w:marTop w:val="0"/>
      <w:marBottom w:val="0"/>
      <w:divBdr>
        <w:top w:val="none" w:sz="0" w:space="0" w:color="auto"/>
        <w:left w:val="none" w:sz="0" w:space="0" w:color="auto"/>
        <w:bottom w:val="none" w:sz="0" w:space="0" w:color="auto"/>
        <w:right w:val="none" w:sz="0" w:space="0" w:color="auto"/>
      </w:divBdr>
    </w:div>
    <w:div w:id="1247612028">
      <w:bodyDiv w:val="1"/>
      <w:marLeft w:val="0"/>
      <w:marRight w:val="0"/>
      <w:marTop w:val="0"/>
      <w:marBottom w:val="0"/>
      <w:divBdr>
        <w:top w:val="none" w:sz="0" w:space="0" w:color="auto"/>
        <w:left w:val="none" w:sz="0" w:space="0" w:color="auto"/>
        <w:bottom w:val="none" w:sz="0" w:space="0" w:color="auto"/>
        <w:right w:val="none" w:sz="0" w:space="0" w:color="auto"/>
      </w:divBdr>
    </w:div>
    <w:div w:id="1424108058">
      <w:bodyDiv w:val="1"/>
      <w:marLeft w:val="0"/>
      <w:marRight w:val="0"/>
      <w:marTop w:val="0"/>
      <w:marBottom w:val="0"/>
      <w:divBdr>
        <w:top w:val="none" w:sz="0" w:space="0" w:color="auto"/>
        <w:left w:val="none" w:sz="0" w:space="0" w:color="auto"/>
        <w:bottom w:val="none" w:sz="0" w:space="0" w:color="auto"/>
        <w:right w:val="none" w:sz="0" w:space="0" w:color="auto"/>
      </w:divBdr>
    </w:div>
    <w:div w:id="1642464467">
      <w:bodyDiv w:val="1"/>
      <w:marLeft w:val="0"/>
      <w:marRight w:val="0"/>
      <w:marTop w:val="0"/>
      <w:marBottom w:val="0"/>
      <w:divBdr>
        <w:top w:val="none" w:sz="0" w:space="0" w:color="auto"/>
        <w:left w:val="none" w:sz="0" w:space="0" w:color="auto"/>
        <w:bottom w:val="none" w:sz="0" w:space="0" w:color="auto"/>
        <w:right w:val="none" w:sz="0" w:space="0" w:color="auto"/>
      </w:divBdr>
    </w:div>
    <w:div w:id="1653174518">
      <w:bodyDiv w:val="1"/>
      <w:marLeft w:val="0"/>
      <w:marRight w:val="0"/>
      <w:marTop w:val="0"/>
      <w:marBottom w:val="0"/>
      <w:divBdr>
        <w:top w:val="none" w:sz="0" w:space="0" w:color="auto"/>
        <w:left w:val="none" w:sz="0" w:space="0" w:color="auto"/>
        <w:bottom w:val="none" w:sz="0" w:space="0" w:color="auto"/>
        <w:right w:val="none" w:sz="0" w:space="0" w:color="auto"/>
      </w:divBdr>
    </w:div>
    <w:div w:id="1805850446">
      <w:bodyDiv w:val="1"/>
      <w:marLeft w:val="0"/>
      <w:marRight w:val="0"/>
      <w:marTop w:val="0"/>
      <w:marBottom w:val="0"/>
      <w:divBdr>
        <w:top w:val="none" w:sz="0" w:space="0" w:color="auto"/>
        <w:left w:val="none" w:sz="0" w:space="0" w:color="auto"/>
        <w:bottom w:val="none" w:sz="0" w:space="0" w:color="auto"/>
        <w:right w:val="none" w:sz="0" w:space="0" w:color="auto"/>
      </w:divBdr>
    </w:div>
    <w:div w:id="1847867233">
      <w:bodyDiv w:val="1"/>
      <w:marLeft w:val="0"/>
      <w:marRight w:val="0"/>
      <w:marTop w:val="0"/>
      <w:marBottom w:val="0"/>
      <w:divBdr>
        <w:top w:val="none" w:sz="0" w:space="0" w:color="auto"/>
        <w:left w:val="none" w:sz="0" w:space="0" w:color="auto"/>
        <w:bottom w:val="none" w:sz="0" w:space="0" w:color="auto"/>
        <w:right w:val="none" w:sz="0" w:space="0" w:color="auto"/>
      </w:divBdr>
    </w:div>
    <w:div w:id="1990549091">
      <w:bodyDiv w:val="1"/>
      <w:marLeft w:val="0"/>
      <w:marRight w:val="0"/>
      <w:marTop w:val="0"/>
      <w:marBottom w:val="0"/>
      <w:divBdr>
        <w:top w:val="none" w:sz="0" w:space="0" w:color="auto"/>
        <w:left w:val="none" w:sz="0" w:space="0" w:color="auto"/>
        <w:bottom w:val="none" w:sz="0" w:space="0" w:color="auto"/>
        <w:right w:val="none" w:sz="0" w:space="0" w:color="auto"/>
      </w:divBdr>
    </w:div>
    <w:div w:id="1992098318">
      <w:bodyDiv w:val="1"/>
      <w:marLeft w:val="0"/>
      <w:marRight w:val="0"/>
      <w:marTop w:val="0"/>
      <w:marBottom w:val="0"/>
      <w:divBdr>
        <w:top w:val="none" w:sz="0" w:space="0" w:color="auto"/>
        <w:left w:val="none" w:sz="0" w:space="0" w:color="auto"/>
        <w:bottom w:val="none" w:sz="0" w:space="0" w:color="auto"/>
        <w:right w:val="none" w:sz="0" w:space="0" w:color="auto"/>
      </w:divBdr>
    </w:div>
    <w:div w:id="2067559895">
      <w:bodyDiv w:val="1"/>
      <w:marLeft w:val="0"/>
      <w:marRight w:val="0"/>
      <w:marTop w:val="0"/>
      <w:marBottom w:val="0"/>
      <w:divBdr>
        <w:top w:val="none" w:sz="0" w:space="0" w:color="auto"/>
        <w:left w:val="none" w:sz="0" w:space="0" w:color="auto"/>
        <w:bottom w:val="none" w:sz="0" w:space="0" w:color="auto"/>
        <w:right w:val="none" w:sz="0" w:space="0" w:color="auto"/>
      </w:divBdr>
    </w:div>
    <w:div w:id="2098404951">
      <w:bodyDiv w:val="1"/>
      <w:marLeft w:val="0"/>
      <w:marRight w:val="0"/>
      <w:marTop w:val="0"/>
      <w:marBottom w:val="0"/>
      <w:divBdr>
        <w:top w:val="none" w:sz="0" w:space="0" w:color="auto"/>
        <w:left w:val="none" w:sz="0" w:space="0" w:color="auto"/>
        <w:bottom w:val="none" w:sz="0" w:space="0" w:color="auto"/>
        <w:right w:val="none" w:sz="0" w:space="0" w:color="auto"/>
      </w:divBdr>
    </w:div>
    <w:div w:id="2105832659">
      <w:bodyDiv w:val="1"/>
      <w:marLeft w:val="0"/>
      <w:marRight w:val="0"/>
      <w:marTop w:val="0"/>
      <w:marBottom w:val="0"/>
      <w:divBdr>
        <w:top w:val="none" w:sz="0" w:space="0" w:color="auto"/>
        <w:left w:val="none" w:sz="0" w:space="0" w:color="auto"/>
        <w:bottom w:val="none" w:sz="0" w:space="0" w:color="auto"/>
        <w:right w:val="none" w:sz="0" w:space="0" w:color="auto"/>
      </w:divBdr>
    </w:div>
    <w:div w:id="214546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kuckhoff@washoecounty.us" TargetMode="External"/><Relationship Id="rId18" Type="http://schemas.openxmlformats.org/officeDocument/2006/relationships/hyperlink" Target="mailto:mkuckhoff@washoecounty.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ashoecounty.gov/treas" TargetMode="External"/><Relationship Id="rId7" Type="http://schemas.openxmlformats.org/officeDocument/2006/relationships/settings" Target="settings.xml"/><Relationship Id="rId12" Type="http://schemas.openxmlformats.org/officeDocument/2006/relationships/hyperlink" Target="mailto:mkuckhoff@washoecounty.gov" TargetMode="External"/><Relationship Id="rId17" Type="http://schemas.openxmlformats.org/officeDocument/2006/relationships/hyperlink" Target="https://washoecounty-gov.zoom.us/j/9782554815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otice.nv.gov" TargetMode="External"/><Relationship Id="rId20" Type="http://schemas.openxmlformats.org/officeDocument/2006/relationships/hyperlink" Target="mailto:mkuckhoff@washoecount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shoecounty-gov.zoom.us/j/9782554815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ashoecounty.gov/trea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kuckhoff@washoecounty.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kuckhoff@washoecounty.gov" TargetMode="External"/><Relationship Id="rId22"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6643698D07B14191D95E6F7C68FB4C" ma:contentTypeVersion="19" ma:contentTypeDescription="Create a new document." ma:contentTypeScope="" ma:versionID="1f81d4076c8094dcbd9f1d8d37525512">
  <xsd:schema xmlns:xsd="http://www.w3.org/2001/XMLSchema" xmlns:xs="http://www.w3.org/2001/XMLSchema" xmlns:p="http://schemas.microsoft.com/office/2006/metadata/properties" xmlns:ns2="36ee1531-e89b-4ed1-9257-d5ddecde69bf" xmlns:ns3="1b94cba7-5536-461e-b230-26e1379bd1d8" targetNamespace="http://schemas.microsoft.com/office/2006/metadata/properties" ma:root="true" ma:fieldsID="88256e80f52a733cb53f16a45ca762f9" ns2:_="" ns3:_="">
    <xsd:import namespace="36ee1531-e89b-4ed1-9257-d5ddecde69bf"/>
    <xsd:import namespace="1b94cba7-5536-461e-b230-26e1379b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e1531-e89b-4ed1-9257-d5ddecde6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4cba7-5536-461e-b230-26e1379b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cfd69-224c-4755-bd54-eefeefa37b8a}" ma:internalName="TaxCatchAll" ma:showField="CatchAllData" ma:web="1b94cba7-5536-461e-b230-26e1379b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ee1531-e89b-4ed1-9257-d5ddecde69bf">
      <Terms xmlns="http://schemas.microsoft.com/office/infopath/2007/PartnerControls"/>
    </lcf76f155ced4ddcb4097134ff3c332f>
    <TaxCatchAll xmlns="1b94cba7-5536-461e-b230-26e1379bd1d8" xsi:nil="true"/>
    <Date xmlns="36ee1531-e89b-4ed1-9257-d5ddecde69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F8DA3-E70C-495C-8F88-EA696A81D1D5}">
  <ds:schemaRefs>
    <ds:schemaRef ds:uri="http://schemas.microsoft.com/sharepoint/v3/contenttype/forms"/>
  </ds:schemaRefs>
</ds:datastoreItem>
</file>

<file path=customXml/itemProps2.xml><?xml version="1.0" encoding="utf-8"?>
<ds:datastoreItem xmlns:ds="http://schemas.openxmlformats.org/officeDocument/2006/customXml" ds:itemID="{6035B6BA-5830-46EF-B3A1-D2F2AD889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e1531-e89b-4ed1-9257-d5ddecde69bf"/>
    <ds:schemaRef ds:uri="1b94cba7-5536-461e-b230-26e1379b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B3A56-4BCB-41B0-9885-69EB09DD4BFA}">
  <ds:schemaRefs>
    <ds:schemaRef ds:uri="http://schemas.microsoft.com/office/2006/metadata/properties"/>
    <ds:schemaRef ds:uri="http://schemas.microsoft.com/office/infopath/2007/PartnerControls"/>
    <ds:schemaRef ds:uri="36ee1531-e89b-4ed1-9257-d5ddecde69bf"/>
    <ds:schemaRef ds:uri="1b94cba7-5536-461e-b230-26e1379bd1d8"/>
  </ds:schemaRefs>
</ds:datastoreItem>
</file>

<file path=customXml/itemProps4.xml><?xml version="1.0" encoding="utf-8"?>
<ds:datastoreItem xmlns:ds="http://schemas.openxmlformats.org/officeDocument/2006/customXml" ds:itemID="{CACAB941-3998-4954-9ADC-7709227A50A0}">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WASHOE COUNTY INVESTMENT COMMITTEE</vt:lpstr>
    </vt:vector>
  </TitlesOfParts>
  <Company>Washoe County</Company>
  <LinksUpToDate>false</LinksUpToDate>
  <CharactersWithSpaces>3186</CharactersWithSpaces>
  <SharedDoc>false</SharedDoc>
  <HLinks>
    <vt:vector size="12" baseType="variant">
      <vt:variant>
        <vt:i4>1900557</vt:i4>
      </vt:variant>
      <vt:variant>
        <vt:i4>3</vt:i4>
      </vt:variant>
      <vt:variant>
        <vt:i4>0</vt:i4>
      </vt:variant>
      <vt:variant>
        <vt:i4>5</vt:i4>
      </vt:variant>
      <vt:variant>
        <vt:lpwstr>http://www.washoecounty.us/treas</vt:lpwstr>
      </vt:variant>
      <vt:variant>
        <vt:lpwstr/>
      </vt:variant>
      <vt:variant>
        <vt:i4>2555923</vt:i4>
      </vt:variant>
      <vt:variant>
        <vt:i4>0</vt:i4>
      </vt:variant>
      <vt:variant>
        <vt:i4>0</vt:i4>
      </vt:variant>
      <vt:variant>
        <vt:i4>5</vt:i4>
      </vt:variant>
      <vt:variant>
        <vt:lpwstr>mailto:casmith@washoecounty.us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COUNTY INVESTMENT COMMITTEE</dc:title>
  <dc:subject/>
  <dc:creator>Kuckhoff, Marissa</dc:creator>
  <cp:keywords/>
  <dc:description/>
  <cp:lastModifiedBy>Smith, Dennie</cp:lastModifiedBy>
  <cp:revision>2</cp:revision>
  <cp:lastPrinted>2026-01-21T19:32:00Z</cp:lastPrinted>
  <dcterms:created xsi:type="dcterms:W3CDTF">2026-04-23T21:21:00Z</dcterms:created>
  <dcterms:modified xsi:type="dcterms:W3CDTF">2026-04-23T21:21:00Z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0x010100A26643698D07B14191D95E6F7C68FB4C</vt:lpwstr>
  </property>
  <property fmtid="{D5CDD505-2E9C-101B-9397-08002B2CF9AE}" pid="3" name="MediaServiceImageTags">
    <vt:lpwstr/>
  </property>
</Properties>
</file>