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4D8D" w14:textId="77777777" w:rsidR="007505A6" w:rsidRPr="0066266C" w:rsidRDefault="007505A6" w:rsidP="007505A6">
      <w:pPr>
        <w:pStyle w:val="Header"/>
        <w:jc w:val="center"/>
        <w:rPr>
          <w:rFonts w:ascii="Calibri" w:hAnsi="Calibri" w:cs="Calibri"/>
        </w:rPr>
      </w:pPr>
      <w:r w:rsidRPr="0066266C">
        <w:rPr>
          <w:rFonts w:ascii="Calibri" w:hAnsi="Calibri" w:cs="Calibri"/>
          <w:noProof/>
        </w:rPr>
        <w:drawing>
          <wp:inline distT="0" distB="0" distL="0" distR="0" wp14:anchorId="0870F9FF" wp14:editId="2538D2E2">
            <wp:extent cx="566257" cy="685800"/>
            <wp:effectExtent l="0" t="0" r="5715" b="0"/>
            <wp:docPr id="1543145111" name="Picture 10" descr="City of Re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45111" name="Picture 10" descr="City of Reno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5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66C">
        <w:rPr>
          <w:rFonts w:ascii="Calibri" w:hAnsi="Calibri" w:cs="Calibri"/>
          <w:noProof/>
        </w:rPr>
        <w:drawing>
          <wp:inline distT="0" distB="0" distL="0" distR="0" wp14:anchorId="5DA90C9E" wp14:editId="0E997294">
            <wp:extent cx="1031682" cy="685800"/>
            <wp:effectExtent l="0" t="0" r="0" b="0"/>
            <wp:docPr id="791581773" name="Picture 9" descr="City of Re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81773" name="Picture 9" descr="City of Reno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68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66C">
        <w:rPr>
          <w:rFonts w:ascii="Calibri" w:hAnsi="Calibri" w:cs="Calibri"/>
        </w:rPr>
        <w:t xml:space="preserve"> </w:t>
      </w:r>
      <w:r w:rsidRPr="0066266C">
        <w:rPr>
          <w:rFonts w:ascii="Calibri" w:hAnsi="Calibri" w:cs="Calibri"/>
          <w:noProof/>
        </w:rPr>
        <w:drawing>
          <wp:inline distT="0" distB="0" distL="0" distR="0" wp14:anchorId="2E887202" wp14:editId="62B9BBD3">
            <wp:extent cx="685800" cy="685800"/>
            <wp:effectExtent l="0" t="0" r="0" b="0"/>
            <wp:docPr id="1247688336" name="Picture 8" descr="Washoe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88336" name="Picture 8" descr="Washoe County Logo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66C">
        <w:rPr>
          <w:rFonts w:ascii="Calibri" w:hAnsi="Calibri" w:cs="Calibri"/>
        </w:rPr>
        <w:t xml:space="preserve"> </w:t>
      </w:r>
      <w:r w:rsidRPr="0066266C">
        <w:rPr>
          <w:rFonts w:ascii="Calibri" w:hAnsi="Calibri" w:cs="Calibri"/>
          <w:noProof/>
        </w:rPr>
        <w:drawing>
          <wp:inline distT="0" distB="0" distL="0" distR="0" wp14:anchorId="31BCCBAF" wp14:editId="52A6DC0A">
            <wp:extent cx="1514723" cy="685800"/>
            <wp:effectExtent l="0" t="0" r="9525" b="0"/>
            <wp:docPr id="1323211225" name="Picture 7" descr="City of Spa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211225" name="Picture 7" descr="City of Sparks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72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66C">
        <w:rPr>
          <w:rFonts w:ascii="Calibri" w:hAnsi="Calibri" w:cs="Calibri"/>
        </w:rPr>
        <w:t xml:space="preserve"> </w:t>
      </w:r>
    </w:p>
    <w:p w14:paraId="7418F389" w14:textId="77777777" w:rsidR="007505A6" w:rsidRPr="0066266C" w:rsidRDefault="007505A6" w:rsidP="007505A6">
      <w:pPr>
        <w:pStyle w:val="Header"/>
        <w:tabs>
          <w:tab w:val="clear" w:pos="1152"/>
          <w:tab w:val="left" w:pos="720"/>
          <w:tab w:val="left" w:pos="2340"/>
        </w:tabs>
        <w:ind w:left="0" w:firstLine="0"/>
        <w:jc w:val="center"/>
        <w:rPr>
          <w:rFonts w:ascii="Calibri" w:hAnsi="Calibri" w:cs="Calibri"/>
          <w:color w:val="000000"/>
          <w:sz w:val="24"/>
        </w:rPr>
      </w:pPr>
    </w:p>
    <w:p w14:paraId="7C43BC63" w14:textId="77777777" w:rsidR="007505A6" w:rsidRPr="0066266C" w:rsidRDefault="007505A6" w:rsidP="007505A6">
      <w:pPr>
        <w:pStyle w:val="Header"/>
        <w:tabs>
          <w:tab w:val="clear" w:pos="1152"/>
          <w:tab w:val="left" w:pos="720"/>
          <w:tab w:val="left" w:pos="2340"/>
        </w:tabs>
        <w:ind w:left="0" w:firstLine="0"/>
        <w:jc w:val="center"/>
        <w:rPr>
          <w:rFonts w:ascii="Calibri" w:hAnsi="Calibri" w:cs="Calibri"/>
          <w:b/>
          <w:bCs/>
          <w:color w:val="000000"/>
          <w:spacing w:val="24"/>
          <w:sz w:val="36"/>
          <w:szCs w:val="36"/>
        </w:rPr>
      </w:pPr>
      <w:r w:rsidRPr="0066266C">
        <w:rPr>
          <w:rFonts w:ascii="Calibri" w:hAnsi="Calibri" w:cs="Calibri"/>
          <w:b/>
          <w:bCs/>
          <w:color w:val="000000"/>
          <w:sz w:val="44"/>
          <w:szCs w:val="44"/>
        </w:rPr>
        <w:t>Regional Fire Services Study Board (SB 319)</w:t>
      </w:r>
    </w:p>
    <w:p w14:paraId="4D9F1847" w14:textId="77777777" w:rsidR="007505A6" w:rsidRPr="0066266C" w:rsidRDefault="007505A6" w:rsidP="007505A6">
      <w:pPr>
        <w:pStyle w:val="Header"/>
        <w:jc w:val="center"/>
        <w:rPr>
          <w:rFonts w:ascii="Calibri" w:hAnsi="Calibri" w:cs="Calibri"/>
          <w:b/>
          <w:color w:val="000000"/>
          <w:sz w:val="24"/>
        </w:rPr>
      </w:pPr>
      <w:r w:rsidRPr="0066266C">
        <w:rPr>
          <w:rFonts w:ascii="Calibri" w:hAnsi="Calibri" w:cs="Calibri"/>
          <w:b/>
          <w:color w:val="000000"/>
          <w:sz w:val="24"/>
        </w:rPr>
        <w:t>Friday, December 12, 2025, 2:30 p.m.</w:t>
      </w:r>
    </w:p>
    <w:p w14:paraId="6B732E70" w14:textId="77777777" w:rsidR="007505A6" w:rsidRPr="0066266C" w:rsidRDefault="007505A6" w:rsidP="007505A6">
      <w:pPr>
        <w:pStyle w:val="Header"/>
        <w:tabs>
          <w:tab w:val="clear" w:pos="1152"/>
        </w:tabs>
        <w:ind w:left="0" w:firstLine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6266C">
        <w:rPr>
          <w:rFonts w:ascii="Calibri" w:hAnsi="Calibri" w:cs="Calibri"/>
          <w:b/>
          <w:color w:val="000000"/>
          <w:sz w:val="24"/>
        </w:rPr>
        <w:t>Washoe County Commission Chambers, 1001 E. 9th Street, Reno, Nevada 89512</w:t>
      </w:r>
    </w:p>
    <w:p w14:paraId="3CC965F0" w14:textId="77777777" w:rsidR="007505A6" w:rsidRPr="0066266C" w:rsidRDefault="007505A6" w:rsidP="007505A6">
      <w:pPr>
        <w:pStyle w:val="Header"/>
        <w:tabs>
          <w:tab w:val="clear" w:pos="1152"/>
        </w:tabs>
        <w:ind w:left="0" w:firstLine="2880"/>
        <w:jc w:val="right"/>
        <w:rPr>
          <w:rFonts w:ascii="Calibri" w:hAnsi="Calibri" w:cs="Calibri"/>
          <w:b/>
          <w:color w:val="000000"/>
          <w:sz w:val="18"/>
          <w:szCs w:val="18"/>
        </w:rPr>
      </w:pPr>
    </w:p>
    <w:p w14:paraId="15588DB8" w14:textId="7041CE91" w:rsidR="007505A6" w:rsidRPr="0066266C" w:rsidRDefault="007505A6" w:rsidP="007505A6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</w:rPr>
      </w:pPr>
      <w:r w:rsidRPr="0066266C">
        <w:rPr>
          <w:rFonts w:ascii="Calibri" w:hAnsi="Calibri" w:cs="Calibri"/>
          <w:spacing w:val="-4"/>
        </w:rPr>
        <w:t xml:space="preserve">The Regional Fire Services Study Board met in a scheduled session on Friday, December 12, 2025, in the Washoe County Commission Chambers and via Zoom webinar at the following link: </w:t>
      </w:r>
      <w:hyperlink r:id="rId11" w:history="1">
        <w:r w:rsidRPr="0066266C">
          <w:rPr>
            <w:rStyle w:val="Hyperlink"/>
            <w:rFonts w:ascii="Calibri" w:hAnsi="Calibri" w:cs="Calibri"/>
            <w:sz w:val="22"/>
            <w:szCs w:val="22"/>
          </w:rPr>
          <w:t>https://washoecounty-gov.zoom.us/j/94671759554?pwd=UQA5mnXEwVs6ZAh6nwJ7mynxTe2EcD.1</w:t>
        </w:r>
      </w:hyperlink>
      <w:r w:rsidRPr="0066266C">
        <w:rPr>
          <w:rFonts w:ascii="Calibri" w:hAnsi="Calibri" w:cs="Calibri"/>
          <w:sz w:val="22"/>
          <w:szCs w:val="22"/>
        </w:rPr>
        <w:t>.</w:t>
      </w:r>
    </w:p>
    <w:p w14:paraId="0141840B" w14:textId="77777777" w:rsidR="007505A6" w:rsidRPr="0066266C" w:rsidRDefault="007505A6" w:rsidP="007505A6">
      <w:pPr>
        <w:jc w:val="both"/>
        <w:rPr>
          <w:rFonts w:ascii="Calibri" w:eastAsia="Calibri" w:hAnsi="Calibri" w:cs="Calibri"/>
        </w:rPr>
      </w:pPr>
    </w:p>
    <w:p w14:paraId="49735650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>Members Present:</w:t>
      </w:r>
      <w:r w:rsidRPr="0066266C">
        <w:rPr>
          <w:rFonts w:ascii="Calibri" w:eastAsia="Calibri" w:hAnsi="Calibri" w:cs="Calibri"/>
          <w:b/>
          <w:bCs/>
        </w:rPr>
        <w:tab/>
      </w:r>
      <w:r w:rsidRPr="0066266C">
        <w:rPr>
          <w:rFonts w:ascii="Calibri" w:eastAsia="Calibri" w:hAnsi="Calibri" w:cs="Calibri"/>
        </w:rPr>
        <w:t>Mariluz Garcia, Chair, Washoe County Commission District 3</w:t>
      </w:r>
    </w:p>
    <w:p w14:paraId="68C31D5E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ab/>
        <w:t>Joe Rodriguez, Vice Chair, City of Sparks Ward 5</w:t>
      </w:r>
    </w:p>
    <w:p w14:paraId="204A9071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ab/>
        <w:t>Brandi Anderson, City of Reno Ward 6</w:t>
      </w:r>
    </w:p>
    <w:p w14:paraId="67940B1A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  <w:b/>
          <w:bCs/>
        </w:rPr>
      </w:pPr>
      <w:r w:rsidRPr="0066266C">
        <w:rPr>
          <w:rFonts w:ascii="Calibri" w:eastAsia="Calibri" w:hAnsi="Calibri" w:cs="Calibri"/>
          <w:b/>
          <w:bCs/>
        </w:rPr>
        <w:tab/>
      </w:r>
      <w:r w:rsidRPr="0066266C">
        <w:rPr>
          <w:rFonts w:ascii="Calibri" w:eastAsia="Calibri" w:hAnsi="Calibri" w:cs="Calibri"/>
        </w:rPr>
        <w:t>Paul Anderson, City of Sparks Ward 3</w:t>
      </w:r>
    </w:p>
    <w:p w14:paraId="357ACC4C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ab/>
        <w:t>Clara Andriola, Washoe County Commission District 4</w:t>
      </w:r>
    </w:p>
    <w:p w14:paraId="42FC5002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ab/>
        <w:t>Miguel Martinez, City of Reno Ward 3</w:t>
      </w:r>
    </w:p>
    <w:p w14:paraId="649632BE" w14:textId="77777777" w:rsidR="007505A6" w:rsidRPr="0066266C" w:rsidRDefault="007505A6" w:rsidP="007505A6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450C9A3E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 xml:space="preserve">Staff Present: </w:t>
      </w:r>
      <w:r w:rsidRPr="0066266C">
        <w:rPr>
          <w:rFonts w:ascii="Calibri" w:eastAsia="Calibri" w:hAnsi="Calibri" w:cs="Calibri"/>
        </w:rPr>
        <w:tab/>
      </w:r>
      <w:bookmarkStart w:id="0" w:name="_Hlk209082295"/>
      <w:r w:rsidRPr="0066266C">
        <w:rPr>
          <w:rFonts w:ascii="Calibri" w:eastAsia="Calibri" w:hAnsi="Calibri" w:cs="Calibri"/>
        </w:rPr>
        <w:t>Jennifer Gustafson, Deputy District Attorney, Washoe County</w:t>
      </w:r>
    </w:p>
    <w:p w14:paraId="0F860A01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ab/>
        <w:t>Janis Galassini, Washoe County Clerk</w:t>
      </w:r>
    </w:p>
    <w:p w14:paraId="2165D231" w14:textId="6451C4D3" w:rsidR="00BD3066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ab/>
      </w:r>
      <w:r w:rsidR="00BD3066">
        <w:rPr>
          <w:rFonts w:ascii="Calibri" w:eastAsia="Calibri" w:hAnsi="Calibri" w:cs="Calibri"/>
        </w:rPr>
        <w:t>Kate Thomas, Washoe County Manager</w:t>
      </w:r>
    </w:p>
    <w:p w14:paraId="1ABE386C" w14:textId="6CA125F6" w:rsidR="00BD3066" w:rsidRDefault="00BD306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Dion Louthan, Sparks City Manager</w:t>
      </w:r>
      <w:r>
        <w:rPr>
          <w:rFonts w:ascii="Calibri" w:eastAsia="Calibri" w:hAnsi="Calibri" w:cs="Calibri"/>
        </w:rPr>
        <w:tab/>
      </w:r>
    </w:p>
    <w:p w14:paraId="3D6FB09E" w14:textId="69BA94B3" w:rsidR="00BD3066" w:rsidRDefault="00BD306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JW Hodge, </w:t>
      </w:r>
      <w:r w:rsidR="00BC3590">
        <w:rPr>
          <w:rFonts w:ascii="Calibri" w:eastAsia="Calibri" w:hAnsi="Calibri" w:cs="Calibri"/>
        </w:rPr>
        <w:t>Assistant City Manager, City of Reno</w:t>
      </w:r>
    </w:p>
    <w:p w14:paraId="74ACD70D" w14:textId="6182E463" w:rsidR="00DF0A3A" w:rsidRDefault="000B332B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Richard Edwards, Chief, Truckee Meadows Fire Protection District</w:t>
      </w:r>
    </w:p>
    <w:p w14:paraId="5F94F8C3" w14:textId="36542D2C" w:rsidR="000B332B" w:rsidRDefault="000B332B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Dave Cochran, Chief, Reno Fire Department</w:t>
      </w:r>
    </w:p>
    <w:p w14:paraId="33D17825" w14:textId="20301108" w:rsidR="000B332B" w:rsidRDefault="000B332B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Walt White, Chief, Sparks Fire Department</w:t>
      </w:r>
    </w:p>
    <w:p w14:paraId="54064F8B" w14:textId="195A42E2" w:rsidR="00DF0A3A" w:rsidRPr="0066266C" w:rsidRDefault="0061722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Pr="0066266C">
        <w:rPr>
          <w:rFonts w:ascii="Calibri" w:eastAsia="Calibri" w:hAnsi="Calibri" w:cs="Calibri"/>
        </w:rPr>
        <w:t xml:space="preserve">Cadence Matijevich, </w:t>
      </w:r>
      <w:r>
        <w:rPr>
          <w:rFonts w:ascii="Calibri" w:eastAsia="Calibri" w:hAnsi="Calibri" w:cs="Calibri"/>
        </w:rPr>
        <w:t xml:space="preserve">Washoe County </w:t>
      </w:r>
      <w:r w:rsidRPr="0066266C">
        <w:rPr>
          <w:rFonts w:ascii="Calibri" w:eastAsia="Calibri" w:hAnsi="Calibri" w:cs="Calibri"/>
        </w:rPr>
        <w:t>Government Affairs Liaison</w:t>
      </w:r>
    </w:p>
    <w:p w14:paraId="764E57BB" w14:textId="7638B375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ab/>
      </w:r>
      <w:bookmarkEnd w:id="0"/>
    </w:p>
    <w:p w14:paraId="368891ED" w14:textId="77777777" w:rsidR="007505A6" w:rsidRPr="0066266C" w:rsidRDefault="007505A6" w:rsidP="007505A6">
      <w:pPr>
        <w:tabs>
          <w:tab w:val="left" w:pos="2160"/>
        </w:tabs>
        <w:jc w:val="center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>* * * * *</w:t>
      </w:r>
    </w:p>
    <w:p w14:paraId="305307A4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>Chair Garcia welcomed Reno Councilmember Miguel Martinez to the dais, who she noted would replace Mayor Hillary Schieve on the Board.</w:t>
      </w:r>
    </w:p>
    <w:p w14:paraId="7C58F08C" w14:textId="77777777" w:rsidR="007505A6" w:rsidRPr="0066266C" w:rsidRDefault="007505A6" w:rsidP="007505A6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7B11201E" w14:textId="4D53CE76" w:rsidR="007505A6" w:rsidRPr="0066266C" w:rsidRDefault="007505A6" w:rsidP="007505A6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b/>
        </w:rPr>
      </w:pPr>
      <w:r w:rsidRPr="0066266C">
        <w:rPr>
          <w:rFonts w:ascii="Calibri" w:hAnsi="Calibri" w:cs="Calibri"/>
          <w:b/>
        </w:rPr>
        <w:t>Salute to the flag</w:t>
      </w:r>
    </w:p>
    <w:p w14:paraId="5B0A2971" w14:textId="053DB9ED" w:rsidR="007505A6" w:rsidRPr="0066266C" w:rsidRDefault="007505A6" w:rsidP="007505A6">
      <w:pPr>
        <w:ind w:hanging="360"/>
        <w:jc w:val="both"/>
        <w:rPr>
          <w:rFonts w:ascii="Calibri" w:hAnsi="Calibri" w:cs="Calibri"/>
          <w:b/>
        </w:rPr>
      </w:pPr>
    </w:p>
    <w:p w14:paraId="2FE4A859" w14:textId="77777777" w:rsidR="007505A6" w:rsidRDefault="007505A6" w:rsidP="007505A6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b/>
        </w:rPr>
      </w:pPr>
      <w:r w:rsidRPr="0066266C">
        <w:rPr>
          <w:rFonts w:ascii="Calibri" w:hAnsi="Calibri" w:cs="Calibri"/>
          <w:b/>
        </w:rPr>
        <w:t>Call to Order and Roll Call</w:t>
      </w:r>
    </w:p>
    <w:p w14:paraId="721B1F11" w14:textId="77777777" w:rsidR="007505A6" w:rsidRPr="0066266C" w:rsidRDefault="007505A6" w:rsidP="00DF0A3A">
      <w:pPr>
        <w:jc w:val="both"/>
        <w:rPr>
          <w:rFonts w:ascii="Calibri" w:hAnsi="Calibri" w:cs="Calibri"/>
          <w:b/>
        </w:rPr>
      </w:pPr>
    </w:p>
    <w:p w14:paraId="1583CCFC" w14:textId="77777777" w:rsidR="007505A6" w:rsidRPr="0066266C" w:rsidRDefault="007505A6" w:rsidP="007505A6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b/>
        </w:rPr>
      </w:pPr>
      <w:r w:rsidRPr="0066266C">
        <w:rPr>
          <w:rFonts w:ascii="Calibri" w:hAnsi="Calibri" w:cs="Calibri"/>
          <w:b/>
        </w:rPr>
        <w:t>Public Comment</w:t>
      </w:r>
    </w:p>
    <w:p w14:paraId="7C5B921F" w14:textId="77777777" w:rsidR="007505A6" w:rsidRPr="0066266C" w:rsidRDefault="007505A6" w:rsidP="007505A6">
      <w:pPr>
        <w:pStyle w:val="ListParagraph"/>
        <w:rPr>
          <w:rFonts w:ascii="Calibri" w:hAnsi="Calibri" w:cs="Calibri"/>
          <w:b/>
        </w:rPr>
      </w:pPr>
    </w:p>
    <w:p w14:paraId="4703A35A" w14:textId="36AB20A4" w:rsidR="00D74097" w:rsidRDefault="009868D8" w:rsidP="00252203">
      <w:pPr>
        <w:rPr>
          <w:rFonts w:ascii="Calibri" w:hAnsi="Calibri" w:cs="Calibri"/>
          <w:bCs/>
        </w:rPr>
      </w:pPr>
      <w:r w:rsidRPr="0066266C">
        <w:rPr>
          <w:rFonts w:ascii="Calibri" w:hAnsi="Calibri" w:cs="Calibri"/>
          <w:bCs/>
        </w:rPr>
        <w:t>There was no response to the call for public comment.</w:t>
      </w:r>
    </w:p>
    <w:p w14:paraId="26F129CA" w14:textId="77777777" w:rsidR="00252203" w:rsidRDefault="00252203" w:rsidP="00252203">
      <w:pPr>
        <w:rPr>
          <w:rFonts w:ascii="Calibri" w:hAnsi="Calibri" w:cs="Calibri"/>
          <w:bCs/>
        </w:rPr>
      </w:pPr>
    </w:p>
    <w:p w14:paraId="53FCF716" w14:textId="77777777" w:rsidR="007505A6" w:rsidRPr="0066266C" w:rsidRDefault="007505A6" w:rsidP="007505A6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b/>
          <w:bCs/>
        </w:rPr>
      </w:pPr>
      <w:r w:rsidRPr="0066266C">
        <w:rPr>
          <w:rFonts w:ascii="Calibri" w:hAnsi="Calibri" w:cs="Calibri"/>
          <w:b/>
          <w:bCs/>
          <w:color w:val="333333"/>
        </w:rPr>
        <w:t>Approval of minutes for the Regional Fire Services Study Board meeting of September 4, 2025.  Board members may identify any additions or corrections to the draft minutes as prepared.</w:t>
      </w:r>
    </w:p>
    <w:p w14:paraId="5273E3B6" w14:textId="77777777" w:rsidR="009868D8" w:rsidRPr="0066266C" w:rsidRDefault="009868D8" w:rsidP="009868D8">
      <w:pPr>
        <w:pStyle w:val="ListParagraph"/>
        <w:ind w:left="0"/>
        <w:jc w:val="both"/>
        <w:rPr>
          <w:rFonts w:ascii="Calibri" w:hAnsi="Calibri" w:cs="Calibri"/>
          <w:b/>
          <w:bCs/>
          <w:color w:val="333333"/>
        </w:rPr>
      </w:pPr>
    </w:p>
    <w:p w14:paraId="1D6FC351" w14:textId="5B663A10" w:rsidR="003F16FD" w:rsidRPr="0066266C" w:rsidRDefault="003F16FD" w:rsidP="003F16FD">
      <w:pPr>
        <w:jc w:val="both"/>
        <w:rPr>
          <w:rFonts w:ascii="Calibri" w:hAnsi="Calibri" w:cs="Calibri"/>
          <w:bCs/>
        </w:rPr>
      </w:pPr>
      <w:r w:rsidRPr="0066266C">
        <w:rPr>
          <w:rFonts w:ascii="Calibri" w:hAnsi="Calibri" w:cs="Calibri"/>
          <w:bCs/>
        </w:rPr>
        <w:t>There was no public comment on this item.</w:t>
      </w:r>
    </w:p>
    <w:p w14:paraId="38300209" w14:textId="77777777" w:rsidR="003F16FD" w:rsidRPr="0066266C" w:rsidRDefault="003F16FD" w:rsidP="003F16FD">
      <w:pPr>
        <w:jc w:val="both"/>
        <w:rPr>
          <w:rFonts w:ascii="Calibri" w:hAnsi="Calibri" w:cs="Calibri"/>
          <w:bCs/>
        </w:rPr>
      </w:pPr>
    </w:p>
    <w:p w14:paraId="17A23348" w14:textId="0E839914" w:rsidR="009868D8" w:rsidRPr="0066266C" w:rsidRDefault="003F16FD" w:rsidP="00B0092E">
      <w:pPr>
        <w:jc w:val="both"/>
        <w:rPr>
          <w:rFonts w:ascii="Calibri" w:hAnsi="Calibri" w:cs="Calibri"/>
          <w:b/>
          <w:bCs/>
        </w:rPr>
      </w:pPr>
      <w:r w:rsidRPr="0066266C">
        <w:rPr>
          <w:rFonts w:ascii="Calibri" w:hAnsi="Calibri" w:cs="Calibri"/>
          <w:bCs/>
        </w:rPr>
        <w:t xml:space="preserve">Member Andriola moved </w:t>
      </w:r>
      <w:r w:rsidR="00B0092E" w:rsidRPr="0066266C">
        <w:rPr>
          <w:rFonts w:ascii="Calibri" w:hAnsi="Calibri" w:cs="Calibri"/>
          <w:bCs/>
        </w:rPr>
        <w:t>that the September 4, 2025, Regional Fire Services Study Board meeting minutes be approved</w:t>
      </w:r>
      <w:r w:rsidRPr="0066266C">
        <w:rPr>
          <w:rFonts w:ascii="Calibri" w:hAnsi="Calibri" w:cs="Calibri"/>
          <w:bCs/>
        </w:rPr>
        <w:t xml:space="preserve">. Member Rodriguez seconded the motion, which carried </w:t>
      </w:r>
      <w:r w:rsidR="00B0092E" w:rsidRPr="0066266C">
        <w:rPr>
          <w:rFonts w:ascii="Calibri" w:hAnsi="Calibri" w:cs="Calibri"/>
          <w:bCs/>
        </w:rPr>
        <w:t>6</w:t>
      </w:r>
      <w:r w:rsidRPr="0066266C">
        <w:rPr>
          <w:rFonts w:ascii="Calibri" w:hAnsi="Calibri" w:cs="Calibri"/>
          <w:bCs/>
        </w:rPr>
        <w:t xml:space="preserve">-0 </w:t>
      </w:r>
      <w:r w:rsidR="00B0092E" w:rsidRPr="0066266C">
        <w:rPr>
          <w:rFonts w:ascii="Calibri" w:hAnsi="Calibri" w:cs="Calibri"/>
          <w:bCs/>
        </w:rPr>
        <w:t xml:space="preserve">by voice </w:t>
      </w:r>
      <w:r w:rsidRPr="0066266C">
        <w:rPr>
          <w:rFonts w:ascii="Calibri" w:hAnsi="Calibri" w:cs="Calibri"/>
          <w:bCs/>
        </w:rPr>
        <w:t>vote.</w:t>
      </w:r>
    </w:p>
    <w:p w14:paraId="2A9FF0B8" w14:textId="77777777" w:rsidR="007505A6" w:rsidRPr="0066266C" w:rsidRDefault="007505A6" w:rsidP="007505A6">
      <w:pPr>
        <w:pStyle w:val="ListParagraph"/>
        <w:ind w:left="0"/>
        <w:jc w:val="both"/>
        <w:rPr>
          <w:rFonts w:ascii="Calibri" w:hAnsi="Calibri" w:cs="Calibri"/>
          <w:b/>
          <w:bCs/>
        </w:rPr>
      </w:pPr>
    </w:p>
    <w:p w14:paraId="54E28F7F" w14:textId="0186C42C" w:rsidR="007505A6" w:rsidRPr="0066266C" w:rsidRDefault="007505A6" w:rsidP="007505A6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b/>
          <w:bCs/>
        </w:rPr>
      </w:pPr>
      <w:r w:rsidRPr="0066266C">
        <w:rPr>
          <w:rFonts w:ascii="Calibri" w:hAnsi="Calibri" w:cs="Calibri"/>
          <w:b/>
          <w:bCs/>
        </w:rPr>
        <w:t>Recommendation to forward a recommendation to the Washoe County Board of County Commissioners to approve the award of a contract resulting from Request for Proposal (RFP) 3285-26 for the Regional Fire and EMS Feasibility, Efficiency</w:t>
      </w:r>
      <w:r w:rsidR="007D7382">
        <w:rPr>
          <w:rFonts w:ascii="Calibri" w:hAnsi="Calibri" w:cs="Calibri"/>
          <w:b/>
          <w:bCs/>
        </w:rPr>
        <w:t>,</w:t>
      </w:r>
      <w:r w:rsidRPr="0066266C">
        <w:rPr>
          <w:rFonts w:ascii="Calibri" w:hAnsi="Calibri" w:cs="Calibri"/>
          <w:b/>
          <w:bCs/>
        </w:rPr>
        <w:t xml:space="preserve"> and Service Enhancement Study to the most responsive and responsible bidder, Emergent Global Solutions, Inc. The contract will be awarded for a one-year term of January 1, 2026, to December 31, 2026, in an amount not to exceed $380,935.54, with the cost of the contract to be shared equally between Washoe County, the City of Reno, and the City of Sparks.</w:t>
      </w:r>
    </w:p>
    <w:p w14:paraId="3B02A872" w14:textId="77777777" w:rsidR="0066266C" w:rsidRPr="0066266C" w:rsidRDefault="0066266C" w:rsidP="0066266C">
      <w:pPr>
        <w:jc w:val="both"/>
        <w:rPr>
          <w:rFonts w:ascii="Calibri" w:hAnsi="Calibri" w:cs="Calibri"/>
          <w:b/>
          <w:bCs/>
        </w:rPr>
      </w:pPr>
    </w:p>
    <w:p w14:paraId="6FD9848F" w14:textId="4975D23D" w:rsidR="00D74097" w:rsidRPr="0066266C" w:rsidRDefault="00D74097" w:rsidP="00D74097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>Government Affairs Liaison Cadence Matijevich</w:t>
      </w:r>
      <w:r>
        <w:rPr>
          <w:rFonts w:ascii="Calibri" w:eastAsia="Calibri" w:hAnsi="Calibri" w:cs="Calibri"/>
        </w:rPr>
        <w:t xml:space="preserve"> conducted a slideshow presentation and reviewed slides with the following titles: Procurement Governance; Request for Proposal (RFP) for Regional Fire...; </w:t>
      </w:r>
      <w:r w:rsidR="003E64DD">
        <w:rPr>
          <w:rFonts w:ascii="Calibri" w:eastAsia="Calibri" w:hAnsi="Calibri" w:cs="Calibri"/>
        </w:rPr>
        <w:t xml:space="preserve">RFP 3285-26 </w:t>
      </w:r>
      <w:r>
        <w:rPr>
          <w:rFonts w:ascii="Calibri" w:eastAsia="Calibri" w:hAnsi="Calibri" w:cs="Calibri"/>
        </w:rPr>
        <w:t xml:space="preserve">Selection Process; </w:t>
      </w:r>
      <w:r w:rsidR="003E64DD">
        <w:rPr>
          <w:rFonts w:ascii="Calibri" w:eastAsia="Calibri" w:hAnsi="Calibri" w:cs="Calibri"/>
        </w:rPr>
        <w:t>RFP 3285-26 Evaluation Factors; RFP 3285-26 Award Process; and RFP 3285-26 Timeline.</w:t>
      </w:r>
    </w:p>
    <w:p w14:paraId="354BFB24" w14:textId="77777777" w:rsidR="0066266C" w:rsidRDefault="0066266C" w:rsidP="0066266C">
      <w:pPr>
        <w:jc w:val="both"/>
        <w:rPr>
          <w:rFonts w:ascii="Calibri" w:hAnsi="Calibri" w:cs="Calibri"/>
        </w:rPr>
      </w:pPr>
    </w:p>
    <w:p w14:paraId="25F0E94A" w14:textId="0F41071B" w:rsidR="00351EFA" w:rsidRDefault="00351EFA" w:rsidP="0066266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Ms. </w:t>
      </w:r>
      <w:r w:rsidRPr="0066266C">
        <w:rPr>
          <w:rFonts w:ascii="Calibri" w:eastAsia="Calibri" w:hAnsi="Calibri" w:cs="Calibri"/>
        </w:rPr>
        <w:t>Matijevich</w:t>
      </w:r>
      <w:r>
        <w:rPr>
          <w:rFonts w:ascii="Calibri" w:eastAsia="Calibri" w:hAnsi="Calibri" w:cs="Calibri"/>
        </w:rPr>
        <w:t xml:space="preserve"> noted that the </w:t>
      </w:r>
      <w:proofErr w:type="gramStart"/>
      <w:r>
        <w:rPr>
          <w:rFonts w:ascii="Calibri" w:eastAsia="Calibri" w:hAnsi="Calibri" w:cs="Calibri"/>
        </w:rPr>
        <w:t>jurisdictions</w:t>
      </w:r>
      <w:proofErr w:type="gramEnd"/>
      <w:r>
        <w:rPr>
          <w:rFonts w:ascii="Calibri" w:eastAsia="Calibri" w:hAnsi="Calibri" w:cs="Calibri"/>
        </w:rPr>
        <w:t xml:space="preserve"> represented by each of the Board’s members might have different procurement processes</w:t>
      </w:r>
      <w:r w:rsidR="0067555B">
        <w:rPr>
          <w:rFonts w:ascii="Calibri" w:eastAsia="Calibri" w:hAnsi="Calibri" w:cs="Calibri"/>
        </w:rPr>
        <w:t>, so this presentation was intended to show the process that was used in this matter.</w:t>
      </w:r>
      <w:r w:rsidR="002C3E2B">
        <w:rPr>
          <w:rFonts w:ascii="Calibri" w:eastAsia="Calibri" w:hAnsi="Calibri" w:cs="Calibri"/>
        </w:rPr>
        <w:t xml:space="preserve"> Because </w:t>
      </w:r>
      <w:r w:rsidR="0082151A">
        <w:rPr>
          <w:rFonts w:ascii="Calibri" w:eastAsia="Calibri" w:hAnsi="Calibri" w:cs="Calibri"/>
        </w:rPr>
        <w:t xml:space="preserve">Washoe </w:t>
      </w:r>
      <w:r w:rsidR="002C3E2B">
        <w:rPr>
          <w:rFonts w:ascii="Calibri" w:eastAsia="Calibri" w:hAnsi="Calibri" w:cs="Calibri"/>
        </w:rPr>
        <w:t>County would execute the agreement and later invoic</w:t>
      </w:r>
      <w:r w:rsidR="002D0993">
        <w:rPr>
          <w:rFonts w:ascii="Calibri" w:eastAsia="Calibri" w:hAnsi="Calibri" w:cs="Calibri"/>
        </w:rPr>
        <w:t>e</w:t>
      </w:r>
      <w:r w:rsidR="002C3E2B">
        <w:rPr>
          <w:rFonts w:ascii="Calibri" w:eastAsia="Calibri" w:hAnsi="Calibri" w:cs="Calibri"/>
        </w:rPr>
        <w:t xml:space="preserve"> the Cities of Reno and Sparks for their portions, the cost </w:t>
      </w:r>
      <w:r w:rsidR="0082151A">
        <w:rPr>
          <w:rFonts w:ascii="Calibri" w:eastAsia="Calibri" w:hAnsi="Calibri" w:cs="Calibri"/>
        </w:rPr>
        <w:t xml:space="preserve">to the County </w:t>
      </w:r>
      <w:r w:rsidR="002C3E2B">
        <w:rPr>
          <w:rFonts w:ascii="Calibri" w:eastAsia="Calibri" w:hAnsi="Calibri" w:cs="Calibri"/>
        </w:rPr>
        <w:t>would exceed the $300,000 threshold</w:t>
      </w:r>
      <w:r w:rsidR="0082151A">
        <w:rPr>
          <w:rFonts w:ascii="Calibri" w:eastAsia="Calibri" w:hAnsi="Calibri" w:cs="Calibri"/>
        </w:rPr>
        <w:t>,</w:t>
      </w:r>
      <w:r w:rsidR="002C3E2B">
        <w:rPr>
          <w:rFonts w:ascii="Calibri" w:eastAsia="Calibri" w:hAnsi="Calibri" w:cs="Calibri"/>
        </w:rPr>
        <w:t xml:space="preserve"> requiring Board of County Commissioner </w:t>
      </w:r>
      <w:r w:rsidR="000A3506">
        <w:rPr>
          <w:rFonts w:ascii="Calibri" w:eastAsia="Calibri" w:hAnsi="Calibri" w:cs="Calibri"/>
        </w:rPr>
        <w:t xml:space="preserve">(BCC) </w:t>
      </w:r>
      <w:r w:rsidR="002C3E2B">
        <w:rPr>
          <w:rFonts w:ascii="Calibri" w:eastAsia="Calibri" w:hAnsi="Calibri" w:cs="Calibri"/>
        </w:rPr>
        <w:t>approval.</w:t>
      </w:r>
      <w:r w:rsidR="000A3506">
        <w:rPr>
          <w:rFonts w:ascii="Calibri" w:eastAsia="Calibri" w:hAnsi="Calibri" w:cs="Calibri"/>
        </w:rPr>
        <w:t xml:space="preserve"> Should this Board approve to make this recommendation, the item </w:t>
      </w:r>
      <w:proofErr w:type="gramStart"/>
      <w:r w:rsidR="0082151A">
        <w:rPr>
          <w:rFonts w:ascii="Calibri" w:eastAsia="Calibri" w:hAnsi="Calibri" w:cs="Calibri"/>
        </w:rPr>
        <w:t>would</w:t>
      </w:r>
      <w:proofErr w:type="gramEnd"/>
      <w:r w:rsidR="0082151A">
        <w:rPr>
          <w:rFonts w:ascii="Calibri" w:eastAsia="Calibri" w:hAnsi="Calibri" w:cs="Calibri"/>
        </w:rPr>
        <w:t xml:space="preserve"> </w:t>
      </w:r>
      <w:r w:rsidR="000A3506">
        <w:rPr>
          <w:rFonts w:ascii="Calibri" w:eastAsia="Calibri" w:hAnsi="Calibri" w:cs="Calibri"/>
        </w:rPr>
        <w:t xml:space="preserve">be heard by the BCC </w:t>
      </w:r>
      <w:r w:rsidR="0082151A">
        <w:rPr>
          <w:rFonts w:ascii="Calibri" w:eastAsia="Calibri" w:hAnsi="Calibri" w:cs="Calibri"/>
        </w:rPr>
        <w:t xml:space="preserve">at </w:t>
      </w:r>
      <w:r w:rsidR="000A3506">
        <w:rPr>
          <w:rFonts w:ascii="Calibri" w:eastAsia="Calibri" w:hAnsi="Calibri" w:cs="Calibri"/>
        </w:rPr>
        <w:t xml:space="preserve">its </w:t>
      </w:r>
      <w:r w:rsidR="00B70956">
        <w:rPr>
          <w:rFonts w:ascii="Calibri" w:eastAsia="Calibri" w:hAnsi="Calibri" w:cs="Calibri"/>
        </w:rPr>
        <w:t>December 16 meeting.</w:t>
      </w:r>
    </w:p>
    <w:p w14:paraId="41F2BCF0" w14:textId="77777777" w:rsidR="00B91140" w:rsidRDefault="00B91140" w:rsidP="0066266C">
      <w:pPr>
        <w:jc w:val="both"/>
        <w:rPr>
          <w:rFonts w:ascii="Calibri" w:eastAsia="Calibri" w:hAnsi="Calibri" w:cs="Calibri"/>
        </w:rPr>
      </w:pPr>
    </w:p>
    <w:p w14:paraId="7C061DA4" w14:textId="36249D5F" w:rsidR="00B91140" w:rsidRDefault="008147C0" w:rsidP="0066266C">
      <w:pPr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Ms. </w:t>
      </w:r>
      <w:r w:rsidRPr="0066266C">
        <w:rPr>
          <w:rFonts w:ascii="Calibri" w:eastAsia="Calibri" w:hAnsi="Calibri" w:cs="Calibri"/>
        </w:rPr>
        <w:t>Matijevich</w:t>
      </w:r>
      <w:r>
        <w:rPr>
          <w:rFonts w:ascii="Calibri" w:eastAsia="Calibri" w:hAnsi="Calibri" w:cs="Calibri"/>
        </w:rPr>
        <w:t xml:space="preserve"> pointed out an error in the presentation, </w:t>
      </w:r>
      <w:r w:rsidR="004E6602">
        <w:rPr>
          <w:rFonts w:ascii="Calibri" w:eastAsia="Calibri" w:hAnsi="Calibri" w:cs="Calibri"/>
        </w:rPr>
        <w:t>correcting</w:t>
      </w:r>
      <w:r>
        <w:rPr>
          <w:rFonts w:ascii="Calibri" w:eastAsia="Calibri" w:hAnsi="Calibri" w:cs="Calibri"/>
        </w:rPr>
        <w:t xml:space="preserve"> the not to exceed </w:t>
      </w:r>
      <w:r w:rsidR="004E6602">
        <w:rPr>
          <w:rFonts w:ascii="Calibri" w:eastAsia="Calibri" w:hAnsi="Calibri" w:cs="Calibri"/>
        </w:rPr>
        <w:t xml:space="preserve">amount </w:t>
      </w:r>
      <w:r w:rsidR="004C2ADA">
        <w:rPr>
          <w:rFonts w:ascii="Calibri" w:eastAsia="Calibri" w:hAnsi="Calibri" w:cs="Calibri"/>
        </w:rPr>
        <w:t>o</w:t>
      </w:r>
      <w:r w:rsidR="004E6602">
        <w:rPr>
          <w:rFonts w:ascii="Calibri" w:eastAsia="Calibri" w:hAnsi="Calibri" w:cs="Calibri"/>
        </w:rPr>
        <w:t>f</w:t>
      </w:r>
      <w:r w:rsidR="004C2AD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the contract </w:t>
      </w:r>
      <w:r w:rsidR="004C2ADA">
        <w:rPr>
          <w:rFonts w:ascii="Calibri" w:eastAsia="Calibri" w:hAnsi="Calibri" w:cs="Calibri"/>
        </w:rPr>
        <w:t>to be awarded</w:t>
      </w:r>
      <w:r>
        <w:rPr>
          <w:rFonts w:ascii="Calibri" w:eastAsia="Calibri" w:hAnsi="Calibri" w:cs="Calibri"/>
        </w:rPr>
        <w:t>.</w:t>
      </w:r>
      <w:r w:rsidR="00110720">
        <w:rPr>
          <w:rFonts w:ascii="Calibri" w:eastAsia="Calibri" w:hAnsi="Calibri" w:cs="Calibri"/>
        </w:rPr>
        <w:t xml:space="preserve"> Because the terms of the contract </w:t>
      </w:r>
      <w:r w:rsidR="009E624C">
        <w:rPr>
          <w:rFonts w:ascii="Calibri" w:eastAsia="Calibri" w:hAnsi="Calibri" w:cs="Calibri"/>
        </w:rPr>
        <w:t xml:space="preserve">will not be made public until </w:t>
      </w:r>
      <w:r w:rsidR="006D6DE8">
        <w:rPr>
          <w:rFonts w:ascii="Calibri" w:eastAsia="Calibri" w:hAnsi="Calibri" w:cs="Calibri"/>
        </w:rPr>
        <w:t>the agreement</w:t>
      </w:r>
      <w:r w:rsidR="009E624C">
        <w:rPr>
          <w:rFonts w:ascii="Calibri" w:eastAsia="Calibri" w:hAnsi="Calibri" w:cs="Calibri"/>
        </w:rPr>
        <w:t xml:space="preserve"> is executed, she explained, neither this Board nor the BCC will have a contract document to review.</w:t>
      </w:r>
    </w:p>
    <w:p w14:paraId="33C8A518" w14:textId="77777777" w:rsidR="0075530E" w:rsidRDefault="0075530E" w:rsidP="0066266C">
      <w:pPr>
        <w:jc w:val="both"/>
        <w:rPr>
          <w:rFonts w:ascii="Calibri" w:eastAsia="Calibri" w:hAnsi="Calibri" w:cs="Calibri"/>
        </w:rPr>
      </w:pPr>
    </w:p>
    <w:p w14:paraId="46D81152" w14:textId="3758478B" w:rsidR="0075530E" w:rsidRDefault="0075530E" w:rsidP="0066266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Chair Garcia mentioned that she </w:t>
      </w:r>
      <w:r w:rsidR="006D6DE8">
        <w:rPr>
          <w:rFonts w:ascii="Calibri" w:eastAsia="Calibri" w:hAnsi="Calibri" w:cs="Calibri"/>
        </w:rPr>
        <w:t xml:space="preserve">forwarded </w:t>
      </w:r>
      <w:r>
        <w:rPr>
          <w:rFonts w:ascii="Calibri" w:eastAsia="Calibri" w:hAnsi="Calibri" w:cs="Calibri"/>
        </w:rPr>
        <w:t>the information provided to the Board on September 16 to Member Martinez.</w:t>
      </w:r>
    </w:p>
    <w:p w14:paraId="17B01D21" w14:textId="77777777" w:rsidR="008927C1" w:rsidRDefault="008927C1" w:rsidP="0066266C">
      <w:pPr>
        <w:jc w:val="both"/>
        <w:rPr>
          <w:rFonts w:ascii="Calibri" w:eastAsia="Calibri" w:hAnsi="Calibri" w:cs="Calibri"/>
        </w:rPr>
      </w:pPr>
    </w:p>
    <w:p w14:paraId="4FE0A679" w14:textId="439E9871" w:rsidR="008927C1" w:rsidRDefault="008927C1" w:rsidP="0066266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response to Vice Chair Rodriguez’s query about </w:t>
      </w:r>
      <w:r w:rsidR="00B4188E">
        <w:rPr>
          <w:rFonts w:ascii="Calibri" w:eastAsia="Calibri" w:hAnsi="Calibri" w:cs="Calibri"/>
        </w:rPr>
        <w:t xml:space="preserve">other agencies for whom the </w:t>
      </w:r>
      <w:r>
        <w:rPr>
          <w:rFonts w:ascii="Calibri" w:eastAsia="Calibri" w:hAnsi="Calibri" w:cs="Calibri"/>
        </w:rPr>
        <w:t>bidders</w:t>
      </w:r>
      <w:r w:rsidR="00B4188E">
        <w:rPr>
          <w:rFonts w:ascii="Calibri" w:eastAsia="Calibri" w:hAnsi="Calibri" w:cs="Calibri"/>
        </w:rPr>
        <w:t xml:space="preserve"> have provided similar services</w:t>
      </w:r>
      <w:r>
        <w:rPr>
          <w:rFonts w:ascii="Calibri" w:eastAsia="Calibri" w:hAnsi="Calibri" w:cs="Calibri"/>
        </w:rPr>
        <w:t xml:space="preserve">, Ms. </w:t>
      </w:r>
      <w:r w:rsidRPr="0066266C">
        <w:rPr>
          <w:rFonts w:ascii="Calibri" w:eastAsia="Calibri" w:hAnsi="Calibri" w:cs="Calibri"/>
        </w:rPr>
        <w:t>Matijevich</w:t>
      </w:r>
      <w:r>
        <w:rPr>
          <w:rFonts w:ascii="Calibri" w:eastAsia="Calibri" w:hAnsi="Calibri" w:cs="Calibri"/>
        </w:rPr>
        <w:t xml:space="preserve"> stated that all proposals are still confidential</w:t>
      </w:r>
      <w:r w:rsidR="00B4188E">
        <w:rPr>
          <w:rFonts w:ascii="Calibri" w:eastAsia="Calibri" w:hAnsi="Calibri" w:cs="Calibri"/>
        </w:rPr>
        <w:t xml:space="preserve">, but having experience with </w:t>
      </w:r>
      <w:r w:rsidR="004C6ADC">
        <w:rPr>
          <w:rFonts w:ascii="Calibri" w:eastAsia="Calibri" w:hAnsi="Calibri" w:cs="Calibri"/>
        </w:rPr>
        <w:t xml:space="preserve">prior </w:t>
      </w:r>
      <w:r w:rsidR="00B4188E">
        <w:rPr>
          <w:rFonts w:ascii="Calibri" w:eastAsia="Calibri" w:hAnsi="Calibri" w:cs="Calibri"/>
        </w:rPr>
        <w:t>studies was one of the requirements in the RFP.</w:t>
      </w:r>
      <w:r w:rsidR="004C6ADC">
        <w:rPr>
          <w:rFonts w:ascii="Calibri" w:eastAsia="Calibri" w:hAnsi="Calibri" w:cs="Calibri"/>
        </w:rPr>
        <w:t xml:space="preserve"> Staff felt it would be premature to contact other agencies for reference checks at this time, though it could be done as part of the negotiation process.</w:t>
      </w:r>
    </w:p>
    <w:p w14:paraId="051B17A6" w14:textId="77777777" w:rsidR="00001C71" w:rsidRDefault="00001C71" w:rsidP="0066266C">
      <w:pPr>
        <w:jc w:val="both"/>
        <w:rPr>
          <w:rFonts w:ascii="Calibri" w:eastAsia="Calibri" w:hAnsi="Calibri" w:cs="Calibri"/>
        </w:rPr>
      </w:pPr>
    </w:p>
    <w:p w14:paraId="36CC415D" w14:textId="44A38E2B" w:rsidR="00001C71" w:rsidRDefault="00CD5BE7" w:rsidP="006626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Member Brandi Anderson stated the Board wanted a menu of options for the ability to fund and operate a fire district.</w:t>
      </w:r>
      <w:r w:rsidR="000F62FE">
        <w:rPr>
          <w:rFonts w:ascii="Calibri" w:hAnsi="Calibri" w:cs="Calibri"/>
        </w:rPr>
        <w:t xml:space="preserve"> This could include all three jurisdictions’ agencies merging into one regional department, a joint effort between two jurisdictions, or other options. The report should also </w:t>
      </w:r>
      <w:r w:rsidR="000F62FE">
        <w:rPr>
          <w:rFonts w:ascii="Calibri" w:hAnsi="Calibri" w:cs="Calibri"/>
        </w:rPr>
        <w:lastRenderedPageBreak/>
        <w:t xml:space="preserve">describe what would happen </w:t>
      </w:r>
      <w:r w:rsidR="003A0142">
        <w:rPr>
          <w:rFonts w:ascii="Calibri" w:hAnsi="Calibri" w:cs="Calibri"/>
        </w:rPr>
        <w:t xml:space="preserve">should </w:t>
      </w:r>
      <w:r w:rsidR="000F62FE">
        <w:rPr>
          <w:rFonts w:ascii="Calibri" w:hAnsi="Calibri" w:cs="Calibri"/>
        </w:rPr>
        <w:t xml:space="preserve">this Board </w:t>
      </w:r>
      <w:r w:rsidR="007A2E18">
        <w:rPr>
          <w:rFonts w:ascii="Calibri" w:hAnsi="Calibri" w:cs="Calibri"/>
        </w:rPr>
        <w:t xml:space="preserve">decide not to </w:t>
      </w:r>
      <w:r w:rsidR="000F62FE">
        <w:rPr>
          <w:rFonts w:ascii="Calibri" w:hAnsi="Calibri" w:cs="Calibri"/>
        </w:rPr>
        <w:t xml:space="preserve">take </w:t>
      </w:r>
      <w:r w:rsidR="007A2E18">
        <w:rPr>
          <w:rFonts w:ascii="Calibri" w:hAnsi="Calibri" w:cs="Calibri"/>
        </w:rPr>
        <w:t xml:space="preserve">any </w:t>
      </w:r>
      <w:r w:rsidR="000F62FE">
        <w:rPr>
          <w:rFonts w:ascii="Calibri" w:hAnsi="Calibri" w:cs="Calibri"/>
        </w:rPr>
        <w:t>action.</w:t>
      </w:r>
      <w:r w:rsidR="003A0142">
        <w:rPr>
          <w:rFonts w:ascii="Calibri" w:hAnsi="Calibri" w:cs="Calibri"/>
        </w:rPr>
        <w:t xml:space="preserve"> She asked why Emergent Global Solutions was chosen as the best fit. Ms. Matijevich </w:t>
      </w:r>
      <w:r w:rsidR="002B0C30">
        <w:rPr>
          <w:rFonts w:ascii="Calibri" w:hAnsi="Calibri" w:cs="Calibri"/>
        </w:rPr>
        <w:t xml:space="preserve">said she could not go into specifics, but this vendor’s score was highest after the evaluation committee weighed all bidders’ abilities to </w:t>
      </w:r>
      <w:r w:rsidR="007A2E18">
        <w:rPr>
          <w:rFonts w:ascii="Calibri" w:hAnsi="Calibri" w:cs="Calibri"/>
        </w:rPr>
        <w:t xml:space="preserve">perform </w:t>
      </w:r>
      <w:r w:rsidR="002B0C30">
        <w:rPr>
          <w:rFonts w:ascii="Calibri" w:hAnsi="Calibri" w:cs="Calibri"/>
        </w:rPr>
        <w:t xml:space="preserve">the functions </w:t>
      </w:r>
      <w:r w:rsidR="007A2E18">
        <w:rPr>
          <w:rFonts w:ascii="Calibri" w:hAnsi="Calibri" w:cs="Calibri"/>
        </w:rPr>
        <w:t>listed in the RFP</w:t>
      </w:r>
      <w:r w:rsidR="002B0C30">
        <w:rPr>
          <w:rFonts w:ascii="Calibri" w:hAnsi="Calibri" w:cs="Calibri"/>
        </w:rPr>
        <w:t>.</w:t>
      </w:r>
      <w:r w:rsidR="00AA1290">
        <w:rPr>
          <w:rFonts w:ascii="Calibri" w:hAnsi="Calibri" w:cs="Calibri"/>
        </w:rPr>
        <w:t xml:space="preserve"> The liaison added that the County’s buyer looked for anomalies in the scores from the panel but found none in either the </w:t>
      </w:r>
      <w:r w:rsidR="00961A33">
        <w:rPr>
          <w:rFonts w:ascii="Calibri" w:hAnsi="Calibri" w:cs="Calibri"/>
        </w:rPr>
        <w:t xml:space="preserve">technical or cost proposal scoring. Any </w:t>
      </w:r>
      <w:proofErr w:type="gramStart"/>
      <w:r w:rsidR="00961A33">
        <w:rPr>
          <w:rFonts w:ascii="Calibri" w:hAnsi="Calibri" w:cs="Calibri"/>
        </w:rPr>
        <w:t>anomalies</w:t>
      </w:r>
      <w:proofErr w:type="gramEnd"/>
      <w:r w:rsidR="00961A33">
        <w:rPr>
          <w:rFonts w:ascii="Calibri" w:hAnsi="Calibri" w:cs="Calibri"/>
        </w:rPr>
        <w:t xml:space="preserve"> might have changed his recommendation.</w:t>
      </w:r>
    </w:p>
    <w:p w14:paraId="44598332" w14:textId="77777777" w:rsidR="002E00EA" w:rsidRDefault="002E00EA" w:rsidP="0066266C">
      <w:pPr>
        <w:jc w:val="both"/>
        <w:rPr>
          <w:rFonts w:ascii="Calibri" w:hAnsi="Calibri" w:cs="Calibri"/>
        </w:rPr>
      </w:pPr>
    </w:p>
    <w:p w14:paraId="1C2D1656" w14:textId="38AC482C" w:rsidR="00961A33" w:rsidRDefault="00961A33" w:rsidP="006626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Member Paul Anderson </w:t>
      </w:r>
      <w:r w:rsidR="00A626DF">
        <w:rPr>
          <w:rFonts w:ascii="Calibri" w:hAnsi="Calibri" w:cs="Calibri"/>
        </w:rPr>
        <w:t xml:space="preserve">wondered how </w:t>
      </w:r>
      <w:r w:rsidR="00BA64AD">
        <w:rPr>
          <w:rFonts w:ascii="Calibri" w:hAnsi="Calibri" w:cs="Calibri"/>
        </w:rPr>
        <w:t xml:space="preserve">progress </w:t>
      </w:r>
      <w:r w:rsidR="00A626DF">
        <w:rPr>
          <w:rFonts w:ascii="Calibri" w:hAnsi="Calibri" w:cs="Calibri"/>
        </w:rPr>
        <w:t xml:space="preserve">will be monitored once work begins on the project. Ms. Matijevich </w:t>
      </w:r>
      <w:r w:rsidR="00BA64AD">
        <w:rPr>
          <w:rFonts w:ascii="Calibri" w:hAnsi="Calibri" w:cs="Calibri"/>
        </w:rPr>
        <w:t xml:space="preserve">replied </w:t>
      </w:r>
      <w:r w:rsidR="00A626DF">
        <w:rPr>
          <w:rFonts w:ascii="Calibri" w:hAnsi="Calibri" w:cs="Calibri"/>
        </w:rPr>
        <w:t>that benchmarks and deliverables will be discussed during the negotiation phase and included in the final contract.</w:t>
      </w:r>
      <w:r w:rsidR="002D6D3E">
        <w:rPr>
          <w:rFonts w:ascii="Calibri" w:hAnsi="Calibri" w:cs="Calibri"/>
        </w:rPr>
        <w:t xml:space="preserve"> Specific reports and milestones will be included, such as the two public meetings that will need to take place. </w:t>
      </w:r>
      <w:r w:rsidR="00973689">
        <w:rPr>
          <w:rFonts w:ascii="Calibri" w:hAnsi="Calibri" w:cs="Calibri"/>
        </w:rPr>
        <w:t>She mentioned that the regional fire working group</w:t>
      </w:r>
      <w:r w:rsidR="00BA64AD">
        <w:rPr>
          <w:rFonts w:ascii="Calibri" w:hAnsi="Calibri" w:cs="Calibri"/>
        </w:rPr>
        <w:t xml:space="preserve"> –</w:t>
      </w:r>
      <w:r w:rsidR="00973689">
        <w:rPr>
          <w:rFonts w:ascii="Calibri" w:hAnsi="Calibri" w:cs="Calibri"/>
        </w:rPr>
        <w:t xml:space="preserve"> which includes fire chiefs</w:t>
      </w:r>
      <w:r w:rsidR="00EF6BEF">
        <w:rPr>
          <w:rFonts w:ascii="Calibri" w:hAnsi="Calibri" w:cs="Calibri"/>
        </w:rPr>
        <w:t>, city and county managers, and subject matter experts</w:t>
      </w:r>
      <w:r w:rsidR="00BA64AD">
        <w:rPr>
          <w:rFonts w:ascii="Calibri" w:hAnsi="Calibri" w:cs="Calibri"/>
        </w:rPr>
        <w:t xml:space="preserve"> –</w:t>
      </w:r>
      <w:r w:rsidR="00EF6BEF">
        <w:rPr>
          <w:rFonts w:ascii="Calibri" w:hAnsi="Calibri" w:cs="Calibri"/>
        </w:rPr>
        <w:t xml:space="preserve"> will help ensure that the work product aligns with what </w:t>
      </w:r>
      <w:r w:rsidR="00891197">
        <w:rPr>
          <w:rFonts w:ascii="Calibri" w:hAnsi="Calibri" w:cs="Calibri"/>
        </w:rPr>
        <w:t xml:space="preserve">was </w:t>
      </w:r>
      <w:r w:rsidR="00EF6BEF">
        <w:rPr>
          <w:rFonts w:ascii="Calibri" w:hAnsi="Calibri" w:cs="Calibri"/>
        </w:rPr>
        <w:t>outlined in the RFP and the contract.</w:t>
      </w:r>
      <w:r w:rsidR="00C079D7">
        <w:rPr>
          <w:rFonts w:ascii="Calibri" w:hAnsi="Calibri" w:cs="Calibri"/>
        </w:rPr>
        <w:t xml:space="preserve"> She anticipated receiving regular updates from the vendor which will need to be </w:t>
      </w:r>
      <w:r w:rsidR="00891197">
        <w:rPr>
          <w:rFonts w:ascii="Calibri" w:hAnsi="Calibri" w:cs="Calibri"/>
        </w:rPr>
        <w:t xml:space="preserve">presented to </w:t>
      </w:r>
      <w:r w:rsidR="00C079D7">
        <w:rPr>
          <w:rFonts w:ascii="Calibri" w:hAnsi="Calibri" w:cs="Calibri"/>
        </w:rPr>
        <w:t>this Board in a public forum, especially if they require a decision.</w:t>
      </w:r>
      <w:r w:rsidR="000D724A">
        <w:rPr>
          <w:rFonts w:ascii="Calibri" w:hAnsi="Calibri" w:cs="Calibri"/>
        </w:rPr>
        <w:t xml:space="preserve"> She added that the Open Meeting Law applies to this Board because it is a public body.</w:t>
      </w:r>
    </w:p>
    <w:p w14:paraId="5E1C5A94" w14:textId="77777777" w:rsidR="000D724A" w:rsidRDefault="000D724A" w:rsidP="0066266C">
      <w:pPr>
        <w:jc w:val="both"/>
        <w:rPr>
          <w:rFonts w:ascii="Calibri" w:hAnsi="Calibri" w:cs="Calibri"/>
        </w:rPr>
      </w:pPr>
    </w:p>
    <w:p w14:paraId="261D18A2" w14:textId="3B3BD80E" w:rsidR="000D724A" w:rsidRDefault="000D724A" w:rsidP="006626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Vice Chair Rodriguez asked about the mechanisms that will be put in place to hold the vendor accountable.</w:t>
      </w:r>
      <w:r w:rsidR="00292E6E">
        <w:rPr>
          <w:rFonts w:ascii="Calibri" w:hAnsi="Calibri" w:cs="Calibri"/>
        </w:rPr>
        <w:t xml:space="preserve"> Ms. Matijevich confirmed that performance criteria around </w:t>
      </w:r>
      <w:r w:rsidR="00891197">
        <w:rPr>
          <w:rFonts w:ascii="Calibri" w:hAnsi="Calibri" w:cs="Calibri"/>
        </w:rPr>
        <w:t xml:space="preserve">the </w:t>
      </w:r>
      <w:r w:rsidR="00292E6E">
        <w:rPr>
          <w:rFonts w:ascii="Calibri" w:hAnsi="Calibri" w:cs="Calibri"/>
        </w:rPr>
        <w:t xml:space="preserve">cure of failure to meet obligations will be included in the contract, as well as </w:t>
      </w:r>
      <w:r w:rsidR="00891197">
        <w:rPr>
          <w:rFonts w:ascii="Calibri" w:hAnsi="Calibri" w:cs="Calibri"/>
        </w:rPr>
        <w:t xml:space="preserve">any </w:t>
      </w:r>
      <w:r w:rsidR="00292E6E">
        <w:rPr>
          <w:rFonts w:ascii="Calibri" w:hAnsi="Calibri" w:cs="Calibri"/>
        </w:rPr>
        <w:t>remedies.</w:t>
      </w:r>
      <w:r w:rsidR="00EB73FB">
        <w:rPr>
          <w:rFonts w:ascii="Calibri" w:hAnsi="Calibri" w:cs="Calibri"/>
        </w:rPr>
        <w:t xml:space="preserve"> The Vice Chair wondered how the timeline would be impacted if </w:t>
      </w:r>
      <w:r w:rsidR="00324501">
        <w:rPr>
          <w:rFonts w:ascii="Calibri" w:hAnsi="Calibri" w:cs="Calibri"/>
        </w:rPr>
        <w:t xml:space="preserve">the top </w:t>
      </w:r>
      <w:r w:rsidR="00EB73FB">
        <w:rPr>
          <w:rFonts w:ascii="Calibri" w:hAnsi="Calibri" w:cs="Calibri"/>
        </w:rPr>
        <w:t xml:space="preserve">three </w:t>
      </w:r>
      <w:r w:rsidR="00324501">
        <w:rPr>
          <w:rFonts w:ascii="Calibri" w:hAnsi="Calibri" w:cs="Calibri"/>
        </w:rPr>
        <w:t xml:space="preserve">scores </w:t>
      </w:r>
      <w:r w:rsidR="00EB73FB">
        <w:rPr>
          <w:rFonts w:ascii="Calibri" w:hAnsi="Calibri" w:cs="Calibri"/>
        </w:rPr>
        <w:t xml:space="preserve">were given to </w:t>
      </w:r>
      <w:r w:rsidR="00324501">
        <w:rPr>
          <w:rFonts w:ascii="Calibri" w:hAnsi="Calibri" w:cs="Calibri"/>
        </w:rPr>
        <w:t xml:space="preserve">the </w:t>
      </w:r>
      <w:r w:rsidR="00EB73FB">
        <w:rPr>
          <w:rFonts w:ascii="Calibri" w:hAnsi="Calibri" w:cs="Calibri"/>
        </w:rPr>
        <w:t xml:space="preserve">Board </w:t>
      </w:r>
      <w:r w:rsidR="00324501">
        <w:rPr>
          <w:rFonts w:ascii="Calibri" w:hAnsi="Calibri" w:cs="Calibri"/>
        </w:rPr>
        <w:t xml:space="preserve">from which to </w:t>
      </w:r>
      <w:r w:rsidR="00EB73FB">
        <w:rPr>
          <w:rFonts w:ascii="Calibri" w:hAnsi="Calibri" w:cs="Calibri"/>
        </w:rPr>
        <w:t>choose. Ms. Matijevich replied that this RFP process would be cancelled because that would not be in line with the process, and that could add three to four months to the process.</w:t>
      </w:r>
    </w:p>
    <w:p w14:paraId="295B256A" w14:textId="77777777" w:rsidR="00EB73FB" w:rsidRDefault="00EB73FB" w:rsidP="0066266C">
      <w:pPr>
        <w:jc w:val="both"/>
        <w:rPr>
          <w:rFonts w:ascii="Calibri" w:hAnsi="Calibri" w:cs="Calibri"/>
        </w:rPr>
      </w:pPr>
    </w:p>
    <w:p w14:paraId="14651740" w14:textId="681B1E53" w:rsidR="00EB73FB" w:rsidRDefault="00AB0C16" w:rsidP="006626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Ms. Matijevich confirmed Member Martinez’s understanding of the history of this Board and </w:t>
      </w:r>
      <w:r w:rsidR="0024698F">
        <w:rPr>
          <w:rFonts w:ascii="Calibri" w:hAnsi="Calibri" w:cs="Calibri"/>
        </w:rPr>
        <w:t xml:space="preserve">that the RFP process used </w:t>
      </w:r>
      <w:r w:rsidR="00FE7D5D">
        <w:rPr>
          <w:rFonts w:ascii="Calibri" w:hAnsi="Calibri" w:cs="Calibri"/>
        </w:rPr>
        <w:t>for this contract wa</w:t>
      </w:r>
      <w:r w:rsidR="0024698F">
        <w:rPr>
          <w:rFonts w:ascii="Calibri" w:hAnsi="Calibri" w:cs="Calibri"/>
        </w:rPr>
        <w:t>s standard practice for Washoe County.</w:t>
      </w:r>
    </w:p>
    <w:p w14:paraId="6CFEC0E4" w14:textId="77777777" w:rsidR="0086624D" w:rsidRDefault="0086624D" w:rsidP="0066266C">
      <w:pPr>
        <w:jc w:val="both"/>
        <w:rPr>
          <w:rFonts w:ascii="Calibri" w:hAnsi="Calibri" w:cs="Calibri"/>
        </w:rPr>
      </w:pPr>
    </w:p>
    <w:p w14:paraId="631DE63D" w14:textId="67AC08EA" w:rsidR="0086624D" w:rsidRDefault="0086624D" w:rsidP="0066266C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Member Andriola</w:t>
      </w:r>
      <w:proofErr w:type="gramEnd"/>
      <w:r>
        <w:rPr>
          <w:rFonts w:ascii="Calibri" w:hAnsi="Calibri" w:cs="Calibri"/>
        </w:rPr>
        <w:t xml:space="preserve"> thought that the Board followed the best practices compliant with County process</w:t>
      </w:r>
      <w:r w:rsidR="00FE7D5D">
        <w:rPr>
          <w:rFonts w:ascii="Calibri" w:hAnsi="Calibri" w:cs="Calibri"/>
        </w:rPr>
        <w:t>es</w:t>
      </w:r>
      <w:r w:rsidR="00926837">
        <w:rPr>
          <w:rFonts w:ascii="Calibri" w:hAnsi="Calibri" w:cs="Calibri"/>
        </w:rPr>
        <w:t xml:space="preserve">, including review by subject matter experts, and it needs to be respectful of the process. Having nine eligible applicants </w:t>
      </w:r>
      <w:r w:rsidR="00707188">
        <w:rPr>
          <w:rFonts w:ascii="Calibri" w:hAnsi="Calibri" w:cs="Calibri"/>
        </w:rPr>
        <w:t xml:space="preserve">gave her comfort that this was a competitive process. She thought the </w:t>
      </w:r>
      <w:r w:rsidR="00B1463E">
        <w:rPr>
          <w:rFonts w:ascii="Calibri" w:hAnsi="Calibri" w:cs="Calibri"/>
        </w:rPr>
        <w:t xml:space="preserve">proposed </w:t>
      </w:r>
      <w:r w:rsidR="00707188">
        <w:rPr>
          <w:rFonts w:ascii="Calibri" w:hAnsi="Calibri" w:cs="Calibri"/>
        </w:rPr>
        <w:t>cost was lower than she would have predicted.</w:t>
      </w:r>
      <w:r w:rsidR="00A108C1">
        <w:rPr>
          <w:rFonts w:ascii="Calibri" w:hAnsi="Calibri" w:cs="Calibri"/>
        </w:rPr>
        <w:t xml:space="preserve"> She </w:t>
      </w:r>
      <w:r w:rsidR="00A47F58">
        <w:rPr>
          <w:rFonts w:ascii="Calibri" w:hAnsi="Calibri" w:cs="Calibri"/>
        </w:rPr>
        <w:t>was glad that the process met the requirements of Nevada State Senators Skip Daly and Angela Taylor.</w:t>
      </w:r>
    </w:p>
    <w:p w14:paraId="0B3A6316" w14:textId="77777777" w:rsidR="007350DF" w:rsidRDefault="007350DF" w:rsidP="0066266C">
      <w:pPr>
        <w:jc w:val="both"/>
        <w:rPr>
          <w:rFonts w:ascii="Calibri" w:hAnsi="Calibri" w:cs="Calibri"/>
        </w:rPr>
      </w:pPr>
    </w:p>
    <w:p w14:paraId="184CD00E" w14:textId="39B25A8B" w:rsidR="007350DF" w:rsidRDefault="007350DF" w:rsidP="006626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Ms. Matijevich </w:t>
      </w:r>
      <w:r w:rsidR="00B1463E">
        <w:rPr>
          <w:rFonts w:ascii="Calibri" w:hAnsi="Calibri" w:cs="Calibri"/>
        </w:rPr>
        <w:t xml:space="preserve">emphasized </w:t>
      </w:r>
      <w:r>
        <w:rPr>
          <w:rFonts w:ascii="Calibri" w:hAnsi="Calibri" w:cs="Calibri"/>
        </w:rPr>
        <w:t>the vendor</w:t>
      </w:r>
      <w:r w:rsidR="00B1463E">
        <w:rPr>
          <w:rFonts w:ascii="Calibri" w:hAnsi="Calibri" w:cs="Calibri"/>
        </w:rPr>
        <w:t>’s</w:t>
      </w:r>
      <w:r>
        <w:rPr>
          <w:rFonts w:ascii="Calibri" w:hAnsi="Calibri" w:cs="Calibri"/>
        </w:rPr>
        <w:t xml:space="preserve"> </w:t>
      </w:r>
      <w:r w:rsidR="00A03968">
        <w:rPr>
          <w:rFonts w:ascii="Calibri" w:hAnsi="Calibri" w:cs="Calibri"/>
        </w:rPr>
        <w:t>understand</w:t>
      </w:r>
      <w:r w:rsidR="00B1463E">
        <w:rPr>
          <w:rFonts w:ascii="Calibri" w:hAnsi="Calibri" w:cs="Calibri"/>
        </w:rPr>
        <w:t>ing</w:t>
      </w:r>
      <w:r w:rsidR="00A039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that the Board </w:t>
      </w:r>
      <w:r w:rsidR="00A03968">
        <w:rPr>
          <w:rFonts w:ascii="Calibri" w:hAnsi="Calibri" w:cs="Calibri"/>
        </w:rPr>
        <w:t xml:space="preserve">will ensure the </w:t>
      </w:r>
      <w:r w:rsidR="00B1463E">
        <w:rPr>
          <w:rFonts w:ascii="Calibri" w:hAnsi="Calibri" w:cs="Calibri"/>
        </w:rPr>
        <w:t xml:space="preserve">proposal must </w:t>
      </w:r>
      <w:r w:rsidR="00A03968">
        <w:rPr>
          <w:rFonts w:ascii="Calibri" w:hAnsi="Calibri" w:cs="Calibri"/>
        </w:rPr>
        <w:t>include multiple costing options and governance models.</w:t>
      </w:r>
    </w:p>
    <w:p w14:paraId="5CCCC4B0" w14:textId="13EF33B6" w:rsidR="007C517B" w:rsidRDefault="007C517B" w:rsidP="0066266C">
      <w:pPr>
        <w:jc w:val="both"/>
        <w:rPr>
          <w:rFonts w:ascii="Calibri" w:hAnsi="Calibri" w:cs="Calibri"/>
        </w:rPr>
      </w:pPr>
    </w:p>
    <w:p w14:paraId="3839C92C" w14:textId="24DE0680" w:rsidR="007C517B" w:rsidRDefault="007C517B" w:rsidP="006626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There was no response to the call for public comment.</w:t>
      </w:r>
    </w:p>
    <w:p w14:paraId="09E1E4FE" w14:textId="77777777" w:rsidR="007C517B" w:rsidRDefault="007C517B" w:rsidP="0066266C">
      <w:pPr>
        <w:jc w:val="both"/>
        <w:rPr>
          <w:rFonts w:ascii="Calibri" w:hAnsi="Calibri" w:cs="Calibri"/>
        </w:rPr>
      </w:pPr>
    </w:p>
    <w:p w14:paraId="2AF15EC4" w14:textId="5C7484A3" w:rsidR="007C517B" w:rsidRDefault="007C517B" w:rsidP="0066266C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Member Paul</w:t>
      </w:r>
      <w:proofErr w:type="gramEnd"/>
      <w:r>
        <w:rPr>
          <w:rFonts w:ascii="Calibri" w:hAnsi="Calibri" w:cs="Calibri"/>
        </w:rPr>
        <w:t xml:space="preserve"> Anderson inquired about </w:t>
      </w:r>
      <w:r w:rsidR="007057B9">
        <w:rPr>
          <w:rFonts w:ascii="Calibri" w:hAnsi="Calibri" w:cs="Calibri"/>
        </w:rPr>
        <w:t xml:space="preserve">the timeline </w:t>
      </w:r>
      <w:r w:rsidR="00F90AE6">
        <w:rPr>
          <w:rFonts w:ascii="Calibri" w:hAnsi="Calibri" w:cs="Calibri"/>
        </w:rPr>
        <w:t>for recommendations made by the vendor. Ms. Matijevich did not believe the scope of work put together by the Board required that vendor recommendations come with timelines.</w:t>
      </w:r>
      <w:r w:rsidR="004F3746">
        <w:rPr>
          <w:rFonts w:ascii="Calibri" w:hAnsi="Calibri" w:cs="Calibri"/>
        </w:rPr>
        <w:t xml:space="preserve"> However, she believed the Board would receive that from Emergent as part of their work product, and that could be further explored during the negotiation process.</w:t>
      </w:r>
    </w:p>
    <w:p w14:paraId="460D57C7" w14:textId="77777777" w:rsidR="004F3746" w:rsidRDefault="004F3746" w:rsidP="0066266C">
      <w:pPr>
        <w:jc w:val="both"/>
        <w:rPr>
          <w:rFonts w:ascii="Calibri" w:hAnsi="Calibri" w:cs="Calibri"/>
        </w:rPr>
      </w:pPr>
    </w:p>
    <w:p w14:paraId="130806EE" w14:textId="1855A24C" w:rsidR="004F3746" w:rsidRDefault="004F3746" w:rsidP="006626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Chair </w:t>
      </w:r>
      <w:r w:rsidR="005A7001">
        <w:rPr>
          <w:rFonts w:ascii="Calibri" w:hAnsi="Calibri" w:cs="Calibri"/>
        </w:rPr>
        <w:t xml:space="preserve">Garcia pointed out that the RFP comes with two timelines, one with specific dates beginning with the RFP and ending with the due date for the report, </w:t>
      </w:r>
      <w:r w:rsidR="002D3CF2">
        <w:rPr>
          <w:rFonts w:ascii="Calibri" w:hAnsi="Calibri" w:cs="Calibri"/>
        </w:rPr>
        <w:t xml:space="preserve">and the second linking directly to the vendor’s work. Should the Board move forward with the recommendation, she proposed that the bidder </w:t>
      </w:r>
      <w:r w:rsidR="009777A9">
        <w:rPr>
          <w:rFonts w:ascii="Calibri" w:hAnsi="Calibri" w:cs="Calibri"/>
        </w:rPr>
        <w:t xml:space="preserve">be invited </w:t>
      </w:r>
      <w:r w:rsidR="002D3CF2">
        <w:rPr>
          <w:rFonts w:ascii="Calibri" w:hAnsi="Calibri" w:cs="Calibri"/>
        </w:rPr>
        <w:t>to a Board meeting so members could ask specific questions.</w:t>
      </w:r>
      <w:r w:rsidR="009777A9">
        <w:rPr>
          <w:rFonts w:ascii="Calibri" w:hAnsi="Calibri" w:cs="Calibri"/>
        </w:rPr>
        <w:t xml:space="preserve"> Ms. Matijevich responded that the vendor’s participation at a Board meeting </w:t>
      </w:r>
      <w:r w:rsidR="00084CB0">
        <w:rPr>
          <w:rFonts w:ascii="Calibri" w:hAnsi="Calibri" w:cs="Calibri"/>
        </w:rPr>
        <w:t xml:space="preserve">early in 2026 </w:t>
      </w:r>
      <w:r w:rsidR="009777A9">
        <w:rPr>
          <w:rFonts w:ascii="Calibri" w:hAnsi="Calibri" w:cs="Calibri"/>
        </w:rPr>
        <w:t>would be part of the kickoff for this project.</w:t>
      </w:r>
    </w:p>
    <w:p w14:paraId="1EF7FCB5" w14:textId="77777777" w:rsidR="00084CB0" w:rsidRDefault="00084CB0" w:rsidP="0066266C">
      <w:pPr>
        <w:jc w:val="both"/>
        <w:rPr>
          <w:rFonts w:ascii="Calibri" w:hAnsi="Calibri" w:cs="Calibri"/>
        </w:rPr>
      </w:pPr>
    </w:p>
    <w:p w14:paraId="4EC507E5" w14:textId="6692EFCE" w:rsidR="00084CB0" w:rsidRPr="0066266C" w:rsidRDefault="00084CB0" w:rsidP="006626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Member Andriola moved that </w:t>
      </w:r>
      <w:r w:rsidRPr="00084CB0">
        <w:rPr>
          <w:rFonts w:ascii="Calibri" w:hAnsi="Calibri" w:cs="Calibri"/>
        </w:rPr>
        <w:t xml:space="preserve">staff </w:t>
      </w:r>
      <w:r>
        <w:rPr>
          <w:rFonts w:ascii="Calibri" w:hAnsi="Calibri" w:cs="Calibri"/>
        </w:rPr>
        <w:t xml:space="preserve">be directed to </w:t>
      </w:r>
      <w:r w:rsidRPr="00084CB0">
        <w:rPr>
          <w:rFonts w:ascii="Calibri" w:hAnsi="Calibri" w:cs="Calibri"/>
        </w:rPr>
        <w:t>submit a recommendation to the Washoe County Board of County Commissioners to approve the award of a contract resulting from Request for Proposal (RFP) 3285-26 for the Regional Fire and EMS Feasibility, Efficiency</w:t>
      </w:r>
      <w:r w:rsidR="00414A90">
        <w:rPr>
          <w:rFonts w:ascii="Calibri" w:hAnsi="Calibri" w:cs="Calibri"/>
        </w:rPr>
        <w:t>,</w:t>
      </w:r>
      <w:r w:rsidRPr="00084CB0">
        <w:rPr>
          <w:rFonts w:ascii="Calibri" w:hAnsi="Calibri" w:cs="Calibri"/>
        </w:rPr>
        <w:t xml:space="preserve"> and Service Enhancement Study to the most responsive and responsible bidder, Emergent Global Solutions, Inc.</w:t>
      </w:r>
      <w:r w:rsidR="00414A90">
        <w:rPr>
          <w:rFonts w:ascii="Calibri" w:hAnsi="Calibri" w:cs="Calibri"/>
        </w:rPr>
        <w:t xml:space="preserve"> Member Paul Anderson </w:t>
      </w:r>
      <w:r w:rsidR="00414A90" w:rsidRPr="0066266C">
        <w:rPr>
          <w:rFonts w:ascii="Calibri" w:hAnsi="Calibri" w:cs="Calibri"/>
          <w:bCs/>
        </w:rPr>
        <w:t>seconded the motion, which carried 6-0 by voice vote</w:t>
      </w:r>
      <w:r w:rsidR="00414A90">
        <w:rPr>
          <w:rFonts w:ascii="Calibri" w:hAnsi="Calibri" w:cs="Calibri"/>
          <w:bCs/>
        </w:rPr>
        <w:t>.</w:t>
      </w:r>
    </w:p>
    <w:p w14:paraId="12A7CE03" w14:textId="77777777" w:rsidR="007505A6" w:rsidRPr="0066266C" w:rsidRDefault="007505A6" w:rsidP="007505A6">
      <w:pPr>
        <w:pStyle w:val="ListParagraph"/>
        <w:jc w:val="both"/>
        <w:rPr>
          <w:rFonts w:ascii="Calibri" w:hAnsi="Calibri" w:cs="Calibri"/>
          <w:b/>
        </w:rPr>
      </w:pPr>
    </w:p>
    <w:p w14:paraId="4A96F885" w14:textId="77777777" w:rsidR="007505A6" w:rsidRPr="0066266C" w:rsidRDefault="007505A6" w:rsidP="007505A6">
      <w:pPr>
        <w:ind w:hanging="360"/>
        <w:jc w:val="both"/>
        <w:rPr>
          <w:rFonts w:ascii="Calibri" w:hAnsi="Calibri" w:cs="Calibri"/>
          <w:b/>
        </w:rPr>
      </w:pPr>
      <w:r w:rsidRPr="0066266C">
        <w:rPr>
          <w:rFonts w:ascii="Calibri" w:hAnsi="Calibri" w:cs="Calibri"/>
          <w:b/>
        </w:rPr>
        <w:t>6</w:t>
      </w:r>
      <w:proofErr w:type="gramStart"/>
      <w:r w:rsidRPr="0066266C">
        <w:rPr>
          <w:rFonts w:ascii="Calibri" w:hAnsi="Calibri" w:cs="Calibri"/>
          <w:b/>
        </w:rPr>
        <w:t xml:space="preserve">. </w:t>
      </w:r>
      <w:r w:rsidRPr="0066266C">
        <w:rPr>
          <w:rFonts w:ascii="Calibri" w:hAnsi="Calibri" w:cs="Calibri"/>
          <w:b/>
        </w:rPr>
        <w:tab/>
        <w:t>Public</w:t>
      </w:r>
      <w:proofErr w:type="gramEnd"/>
      <w:r w:rsidRPr="0066266C">
        <w:rPr>
          <w:rFonts w:ascii="Calibri" w:hAnsi="Calibri" w:cs="Calibri"/>
          <w:b/>
        </w:rPr>
        <w:t xml:space="preserve"> Comment</w:t>
      </w:r>
    </w:p>
    <w:p w14:paraId="1CC8DF55" w14:textId="77777777" w:rsidR="007505A6" w:rsidRPr="0066266C" w:rsidRDefault="007505A6" w:rsidP="007505A6">
      <w:pPr>
        <w:ind w:left="720" w:hanging="720"/>
        <w:jc w:val="both"/>
        <w:rPr>
          <w:rFonts w:ascii="Calibri" w:hAnsi="Calibri" w:cs="Calibri"/>
          <w:b/>
        </w:rPr>
      </w:pPr>
    </w:p>
    <w:p w14:paraId="612C91A0" w14:textId="223A0E3C" w:rsidR="007505A6" w:rsidRPr="0066266C" w:rsidRDefault="007C517B" w:rsidP="007505A6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There was no response to the call for public comment.</w:t>
      </w:r>
    </w:p>
    <w:p w14:paraId="05DB877D" w14:textId="77777777" w:rsidR="007505A6" w:rsidRPr="0066266C" w:rsidRDefault="007505A6" w:rsidP="007505A6">
      <w:pPr>
        <w:ind w:left="720" w:hanging="720"/>
        <w:jc w:val="both"/>
        <w:rPr>
          <w:rFonts w:ascii="Calibri" w:hAnsi="Calibri" w:cs="Calibri"/>
          <w:b/>
        </w:rPr>
      </w:pPr>
    </w:p>
    <w:p w14:paraId="51E96A26" w14:textId="77777777" w:rsidR="007505A6" w:rsidRPr="0066266C" w:rsidRDefault="007505A6" w:rsidP="007505A6">
      <w:pPr>
        <w:ind w:hanging="360"/>
        <w:jc w:val="both"/>
        <w:rPr>
          <w:rFonts w:ascii="Calibri" w:hAnsi="Calibri" w:cs="Calibri"/>
          <w:b/>
        </w:rPr>
      </w:pPr>
      <w:r w:rsidRPr="0066266C">
        <w:rPr>
          <w:rFonts w:ascii="Calibri" w:hAnsi="Calibri" w:cs="Calibri"/>
          <w:b/>
        </w:rPr>
        <w:t xml:space="preserve">7. </w:t>
      </w:r>
      <w:r w:rsidRPr="0066266C">
        <w:rPr>
          <w:rFonts w:ascii="Calibri" w:hAnsi="Calibri" w:cs="Calibri"/>
          <w:b/>
        </w:rPr>
        <w:tab/>
        <w:t>Board Members' announcements, requests for information, or topics for future agendas</w:t>
      </w:r>
    </w:p>
    <w:p w14:paraId="029A264D" w14:textId="77777777" w:rsidR="007505A6" w:rsidRDefault="007505A6" w:rsidP="007505A6">
      <w:pPr>
        <w:ind w:left="720" w:hanging="720"/>
        <w:jc w:val="both"/>
        <w:rPr>
          <w:rFonts w:ascii="Calibri" w:hAnsi="Calibri" w:cs="Calibri"/>
          <w:bCs/>
        </w:rPr>
      </w:pPr>
    </w:p>
    <w:p w14:paraId="50482E0E" w14:textId="04BCF1FE" w:rsidR="00414A90" w:rsidRDefault="00414A90" w:rsidP="008449BB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Vice </w:t>
      </w:r>
      <w:proofErr w:type="gramStart"/>
      <w:r>
        <w:rPr>
          <w:rFonts w:ascii="Calibri" w:hAnsi="Calibri" w:cs="Calibri"/>
          <w:bCs/>
        </w:rPr>
        <w:t>Chair</w:t>
      </w:r>
      <w:proofErr w:type="gramEnd"/>
      <w:r>
        <w:rPr>
          <w:rFonts w:ascii="Calibri" w:hAnsi="Calibri" w:cs="Calibri"/>
          <w:bCs/>
        </w:rPr>
        <w:t xml:space="preserve"> Rodriguez </w:t>
      </w:r>
      <w:r w:rsidR="008449BB">
        <w:rPr>
          <w:rFonts w:ascii="Calibri" w:hAnsi="Calibri" w:cs="Calibri"/>
          <w:bCs/>
        </w:rPr>
        <w:t xml:space="preserve">suggested that the previously requested presentation summarizing the history of this Board and its goals be </w:t>
      </w:r>
      <w:proofErr w:type="gramStart"/>
      <w:r w:rsidR="00571C31">
        <w:rPr>
          <w:rFonts w:ascii="Calibri" w:hAnsi="Calibri" w:cs="Calibri"/>
          <w:bCs/>
        </w:rPr>
        <w:t>agendized</w:t>
      </w:r>
      <w:proofErr w:type="gramEnd"/>
      <w:r w:rsidR="00571C31">
        <w:rPr>
          <w:rFonts w:ascii="Calibri" w:hAnsi="Calibri" w:cs="Calibri"/>
          <w:bCs/>
        </w:rPr>
        <w:t xml:space="preserve"> for </w:t>
      </w:r>
      <w:r w:rsidR="008449BB">
        <w:rPr>
          <w:rFonts w:ascii="Calibri" w:hAnsi="Calibri" w:cs="Calibri"/>
          <w:bCs/>
        </w:rPr>
        <w:t>the same meeting where the vendor is introduced.</w:t>
      </w:r>
      <w:r w:rsidR="00893D83">
        <w:rPr>
          <w:rFonts w:ascii="Calibri" w:hAnsi="Calibri" w:cs="Calibri"/>
          <w:bCs/>
        </w:rPr>
        <w:t xml:space="preserve"> Chair Garcia hoped that </w:t>
      </w:r>
      <w:r w:rsidR="00571C31">
        <w:rPr>
          <w:rFonts w:ascii="Calibri" w:hAnsi="Calibri" w:cs="Calibri"/>
          <w:bCs/>
        </w:rPr>
        <w:t xml:space="preserve">that </w:t>
      </w:r>
      <w:r w:rsidR="00893D83">
        <w:rPr>
          <w:rFonts w:ascii="Calibri" w:hAnsi="Calibri" w:cs="Calibri"/>
          <w:bCs/>
        </w:rPr>
        <w:t xml:space="preserve">could be achieved </w:t>
      </w:r>
      <w:r w:rsidR="00571C31">
        <w:rPr>
          <w:rFonts w:ascii="Calibri" w:hAnsi="Calibri" w:cs="Calibri"/>
          <w:bCs/>
        </w:rPr>
        <w:t>for</w:t>
      </w:r>
      <w:r w:rsidR="00893D83">
        <w:rPr>
          <w:rFonts w:ascii="Calibri" w:hAnsi="Calibri" w:cs="Calibri"/>
          <w:bCs/>
        </w:rPr>
        <w:t xml:space="preserve"> the Board’s February meeting.</w:t>
      </w:r>
    </w:p>
    <w:p w14:paraId="3C32F8AF" w14:textId="77777777" w:rsidR="00893D83" w:rsidRDefault="00893D83" w:rsidP="008449BB">
      <w:pPr>
        <w:jc w:val="both"/>
        <w:rPr>
          <w:rFonts w:ascii="Calibri" w:hAnsi="Calibri" w:cs="Calibri"/>
          <w:bCs/>
        </w:rPr>
      </w:pPr>
    </w:p>
    <w:p w14:paraId="3290AF6E" w14:textId="47C843B3" w:rsidR="00893D83" w:rsidRDefault="00893D83" w:rsidP="008449BB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Member Martinez requested that Board members be notified of any dates where meetings </w:t>
      </w:r>
      <w:r w:rsidR="005D2984">
        <w:rPr>
          <w:rFonts w:ascii="Calibri" w:hAnsi="Calibri" w:cs="Calibri"/>
          <w:bCs/>
        </w:rPr>
        <w:t xml:space="preserve">included </w:t>
      </w:r>
      <w:r>
        <w:rPr>
          <w:rFonts w:ascii="Calibri" w:hAnsi="Calibri" w:cs="Calibri"/>
          <w:bCs/>
        </w:rPr>
        <w:t xml:space="preserve">in the timeline will take place, which Ms. Matijevich </w:t>
      </w:r>
      <w:r w:rsidR="00571C31">
        <w:rPr>
          <w:rFonts w:ascii="Calibri" w:hAnsi="Calibri" w:cs="Calibri"/>
          <w:bCs/>
        </w:rPr>
        <w:t xml:space="preserve">indicated </w:t>
      </w:r>
      <w:r>
        <w:rPr>
          <w:rFonts w:ascii="Calibri" w:hAnsi="Calibri" w:cs="Calibri"/>
          <w:bCs/>
        </w:rPr>
        <w:t xml:space="preserve">she would </w:t>
      </w:r>
      <w:r w:rsidR="00252203">
        <w:rPr>
          <w:rFonts w:ascii="Calibri" w:hAnsi="Calibri" w:cs="Calibri"/>
          <w:bCs/>
        </w:rPr>
        <w:t>arrange</w:t>
      </w:r>
      <w:r w:rsidR="005D2984">
        <w:rPr>
          <w:rFonts w:ascii="Calibri" w:hAnsi="Calibri" w:cs="Calibri"/>
          <w:bCs/>
        </w:rPr>
        <w:t xml:space="preserve">. </w:t>
      </w:r>
    </w:p>
    <w:p w14:paraId="757383F7" w14:textId="77777777" w:rsidR="00414A90" w:rsidRPr="0066266C" w:rsidRDefault="00414A90" w:rsidP="007505A6">
      <w:pPr>
        <w:ind w:left="720" w:hanging="720"/>
        <w:jc w:val="both"/>
        <w:rPr>
          <w:rFonts w:ascii="Calibri" w:hAnsi="Calibri" w:cs="Calibri"/>
          <w:bCs/>
        </w:rPr>
      </w:pPr>
    </w:p>
    <w:p w14:paraId="6EBBFA10" w14:textId="77777777" w:rsidR="007505A6" w:rsidRPr="0066266C" w:rsidRDefault="007505A6" w:rsidP="00571C31">
      <w:pPr>
        <w:ind w:left="720" w:hanging="720"/>
        <w:jc w:val="both"/>
        <w:rPr>
          <w:rFonts w:ascii="Calibri" w:hAnsi="Calibri" w:cs="Calibri"/>
          <w:b/>
        </w:rPr>
      </w:pPr>
      <w:r w:rsidRPr="0066266C">
        <w:rPr>
          <w:rFonts w:ascii="Calibri" w:hAnsi="Calibri" w:cs="Calibri"/>
          <w:b/>
        </w:rPr>
        <w:t>Adjournment</w:t>
      </w:r>
    </w:p>
    <w:p w14:paraId="3C752A75" w14:textId="77777777" w:rsidR="007505A6" w:rsidRPr="0066266C" w:rsidRDefault="007505A6" w:rsidP="007505A6">
      <w:pPr>
        <w:pStyle w:val="ARDescriptionText"/>
        <w:spacing w:after="0"/>
        <w:rPr>
          <w:rFonts w:ascii="Calibri" w:hAnsi="Calibri" w:cs="Calibri"/>
          <w:sz w:val="24"/>
          <w:szCs w:val="24"/>
        </w:rPr>
      </w:pPr>
    </w:p>
    <w:p w14:paraId="75EA919C" w14:textId="568F5C8C" w:rsidR="007505A6" w:rsidRPr="0066266C" w:rsidRDefault="007505A6" w:rsidP="007505A6">
      <w:pPr>
        <w:pStyle w:val="ARDescriptionText"/>
        <w:spacing w:after="0"/>
        <w:rPr>
          <w:rFonts w:ascii="Calibri" w:hAnsi="Calibri" w:cs="Calibri"/>
          <w:bCs/>
        </w:rPr>
      </w:pPr>
      <w:bookmarkStart w:id="1" w:name="_Hlk209019539"/>
      <w:r w:rsidRPr="0066266C">
        <w:rPr>
          <w:rFonts w:ascii="Calibri" w:hAnsi="Calibri" w:cs="Calibri"/>
          <w:sz w:val="24"/>
          <w:szCs w:val="24"/>
        </w:rPr>
        <w:t xml:space="preserve">With no further business scheduled before the Regional Fire Services Study Board, Chair Garcia adjourned the meeting at </w:t>
      </w:r>
      <w:r w:rsidR="00732A90">
        <w:rPr>
          <w:rFonts w:ascii="Calibri" w:hAnsi="Calibri" w:cs="Calibri"/>
          <w:sz w:val="24"/>
          <w:szCs w:val="24"/>
        </w:rPr>
        <w:t>3</w:t>
      </w:r>
      <w:r w:rsidRPr="0066266C">
        <w:rPr>
          <w:rFonts w:ascii="Calibri" w:hAnsi="Calibri" w:cs="Calibri"/>
          <w:sz w:val="24"/>
          <w:szCs w:val="24"/>
        </w:rPr>
        <w:t>:</w:t>
      </w:r>
      <w:r w:rsidR="00732A90">
        <w:rPr>
          <w:rFonts w:ascii="Calibri" w:hAnsi="Calibri" w:cs="Calibri"/>
          <w:sz w:val="24"/>
          <w:szCs w:val="24"/>
        </w:rPr>
        <w:t>12</w:t>
      </w:r>
      <w:r w:rsidRPr="0066266C">
        <w:rPr>
          <w:rFonts w:ascii="Calibri" w:hAnsi="Calibri" w:cs="Calibri"/>
          <w:sz w:val="24"/>
          <w:szCs w:val="24"/>
        </w:rPr>
        <w:t xml:space="preserve"> p.m.</w:t>
      </w:r>
    </w:p>
    <w:p w14:paraId="42E0F5F9" w14:textId="77777777" w:rsidR="007505A6" w:rsidRPr="0066266C" w:rsidRDefault="007505A6" w:rsidP="007505A6">
      <w:pPr>
        <w:tabs>
          <w:tab w:val="left" w:pos="4860"/>
          <w:tab w:val="left" w:pos="8640"/>
        </w:tabs>
        <w:ind w:right="720"/>
        <w:jc w:val="both"/>
        <w:rPr>
          <w:rFonts w:ascii="Calibri" w:hAnsi="Calibri" w:cs="Calibri"/>
          <w:bCs/>
        </w:rPr>
      </w:pPr>
    </w:p>
    <w:p w14:paraId="4B49254D" w14:textId="77777777" w:rsidR="007505A6" w:rsidRPr="0066266C" w:rsidRDefault="007505A6" w:rsidP="007505A6">
      <w:pPr>
        <w:tabs>
          <w:tab w:val="left" w:pos="5040"/>
          <w:tab w:val="left" w:pos="8640"/>
        </w:tabs>
        <w:ind w:right="720"/>
        <w:jc w:val="both"/>
        <w:rPr>
          <w:rFonts w:ascii="Calibri" w:hAnsi="Calibri" w:cs="Calibri"/>
          <w:bCs/>
        </w:rPr>
      </w:pPr>
      <w:r w:rsidRPr="0066266C">
        <w:rPr>
          <w:rFonts w:ascii="Calibri" w:hAnsi="Calibri" w:cs="Calibri"/>
          <w:bCs/>
        </w:rPr>
        <w:tab/>
      </w:r>
      <w:bookmarkStart w:id="2" w:name="_Hlk209019410"/>
      <w:r w:rsidRPr="0066266C">
        <w:rPr>
          <w:rFonts w:ascii="Calibri" w:hAnsi="Calibri" w:cs="Calibri"/>
          <w:bCs/>
        </w:rPr>
        <w:t>_____________________________</w:t>
      </w:r>
      <w:bookmarkEnd w:id="2"/>
    </w:p>
    <w:p w14:paraId="5028DEA0" w14:textId="77777777" w:rsidR="007505A6" w:rsidRPr="0066266C" w:rsidRDefault="007505A6" w:rsidP="007505A6">
      <w:pPr>
        <w:tabs>
          <w:tab w:val="left" w:pos="5040"/>
          <w:tab w:val="right" w:pos="9360"/>
        </w:tabs>
        <w:ind w:left="4860"/>
        <w:jc w:val="both"/>
        <w:rPr>
          <w:rFonts w:ascii="Calibri" w:hAnsi="Calibri" w:cs="Calibri"/>
          <w:bCs/>
        </w:rPr>
      </w:pPr>
      <w:r w:rsidRPr="0066266C">
        <w:rPr>
          <w:rFonts w:ascii="Calibri" w:hAnsi="Calibri" w:cs="Calibri"/>
          <w:bCs/>
        </w:rPr>
        <w:tab/>
      </w:r>
      <w:r w:rsidRPr="0066266C">
        <w:rPr>
          <w:rFonts w:ascii="Calibri" w:hAnsi="Calibri" w:cs="Calibri"/>
          <w:b/>
        </w:rPr>
        <w:t>MARILUZ GARCIA</w:t>
      </w:r>
      <w:r w:rsidRPr="0066266C">
        <w:rPr>
          <w:rFonts w:ascii="Calibri" w:hAnsi="Calibri" w:cs="Calibri"/>
          <w:bCs/>
        </w:rPr>
        <w:t>, Chair</w:t>
      </w:r>
    </w:p>
    <w:p w14:paraId="4AF1904B" w14:textId="77777777" w:rsidR="007505A6" w:rsidRPr="0066266C" w:rsidRDefault="007505A6" w:rsidP="007505A6">
      <w:pPr>
        <w:tabs>
          <w:tab w:val="left" w:pos="3600"/>
          <w:tab w:val="left" w:pos="5040"/>
          <w:tab w:val="right" w:pos="8910"/>
        </w:tabs>
        <w:ind w:left="4860"/>
        <w:jc w:val="both"/>
        <w:rPr>
          <w:rFonts w:ascii="Calibri" w:hAnsi="Calibri" w:cs="Calibri"/>
          <w:bCs/>
        </w:rPr>
      </w:pPr>
      <w:r w:rsidRPr="0066266C">
        <w:rPr>
          <w:rFonts w:ascii="Calibri" w:hAnsi="Calibri" w:cs="Calibri"/>
          <w:bCs/>
        </w:rPr>
        <w:tab/>
        <w:t>Regional Fire Services Study Board</w:t>
      </w:r>
    </w:p>
    <w:p w14:paraId="303963DD" w14:textId="77777777" w:rsidR="007505A6" w:rsidRPr="0066266C" w:rsidRDefault="007505A6" w:rsidP="007505A6">
      <w:pPr>
        <w:tabs>
          <w:tab w:val="left" w:pos="3600"/>
          <w:tab w:val="right" w:pos="8910"/>
        </w:tabs>
        <w:ind w:left="4860"/>
        <w:jc w:val="both"/>
        <w:rPr>
          <w:rFonts w:ascii="Calibri" w:hAnsi="Calibri" w:cs="Calibri"/>
          <w:bCs/>
        </w:rPr>
      </w:pPr>
    </w:p>
    <w:p w14:paraId="24B8EE3A" w14:textId="77777777" w:rsidR="007505A6" w:rsidRPr="0066266C" w:rsidRDefault="007505A6" w:rsidP="007505A6">
      <w:pPr>
        <w:tabs>
          <w:tab w:val="left" w:pos="3600"/>
          <w:tab w:val="right" w:pos="8910"/>
        </w:tabs>
        <w:rPr>
          <w:rFonts w:ascii="Calibri" w:hAnsi="Calibri" w:cs="Calibri"/>
          <w:bCs/>
        </w:rPr>
      </w:pPr>
      <w:r w:rsidRPr="0066266C">
        <w:rPr>
          <w:rFonts w:ascii="Calibri" w:hAnsi="Calibri" w:cs="Calibri"/>
          <w:bCs/>
        </w:rPr>
        <w:t>ATTEST:</w:t>
      </w:r>
    </w:p>
    <w:p w14:paraId="6597F1D9" w14:textId="77777777" w:rsidR="007505A6" w:rsidRPr="0066266C" w:rsidRDefault="007505A6" w:rsidP="007505A6">
      <w:pPr>
        <w:tabs>
          <w:tab w:val="left" w:pos="3600"/>
          <w:tab w:val="right" w:pos="8910"/>
        </w:tabs>
        <w:rPr>
          <w:rFonts w:ascii="Calibri" w:hAnsi="Calibri" w:cs="Calibri"/>
          <w:bCs/>
        </w:rPr>
      </w:pPr>
    </w:p>
    <w:p w14:paraId="1125F650" w14:textId="77777777" w:rsidR="007505A6" w:rsidRPr="0066266C" w:rsidRDefault="007505A6" w:rsidP="007505A6">
      <w:pPr>
        <w:tabs>
          <w:tab w:val="left" w:pos="3600"/>
          <w:tab w:val="right" w:pos="8910"/>
        </w:tabs>
        <w:rPr>
          <w:rFonts w:ascii="Calibri" w:hAnsi="Calibri" w:cs="Calibri"/>
          <w:bCs/>
        </w:rPr>
      </w:pPr>
      <w:r w:rsidRPr="0066266C">
        <w:rPr>
          <w:rFonts w:ascii="Calibri" w:hAnsi="Calibri" w:cs="Calibri"/>
          <w:bCs/>
        </w:rPr>
        <w:t>_____________________________</w:t>
      </w:r>
    </w:p>
    <w:p w14:paraId="786724CA" w14:textId="77777777" w:rsidR="007505A6" w:rsidRPr="0066266C" w:rsidRDefault="007505A6" w:rsidP="007505A6">
      <w:pPr>
        <w:tabs>
          <w:tab w:val="left" w:pos="3600"/>
          <w:tab w:val="right" w:pos="8910"/>
        </w:tabs>
        <w:rPr>
          <w:rFonts w:ascii="Calibri" w:hAnsi="Calibri" w:cs="Calibri"/>
          <w:bCs/>
        </w:rPr>
      </w:pPr>
      <w:r w:rsidRPr="0066266C">
        <w:rPr>
          <w:rFonts w:ascii="Calibri" w:hAnsi="Calibri" w:cs="Calibri"/>
          <w:b/>
        </w:rPr>
        <w:t>JANIS GALASSINI</w:t>
      </w:r>
      <w:r w:rsidRPr="0066266C">
        <w:rPr>
          <w:rFonts w:ascii="Calibri" w:hAnsi="Calibri" w:cs="Calibri"/>
          <w:bCs/>
        </w:rPr>
        <w:t>, County Clerk and</w:t>
      </w:r>
    </w:p>
    <w:p w14:paraId="27FB4F66" w14:textId="77777777" w:rsidR="007505A6" w:rsidRPr="0066266C" w:rsidRDefault="007505A6" w:rsidP="007505A6">
      <w:pPr>
        <w:tabs>
          <w:tab w:val="left" w:pos="3600"/>
          <w:tab w:val="right" w:pos="8910"/>
        </w:tabs>
        <w:rPr>
          <w:rFonts w:ascii="Calibri" w:hAnsi="Calibri" w:cs="Calibri"/>
          <w:bCs/>
        </w:rPr>
      </w:pPr>
      <w:r w:rsidRPr="0066266C">
        <w:rPr>
          <w:rFonts w:ascii="Calibri" w:hAnsi="Calibri" w:cs="Calibri"/>
          <w:bCs/>
        </w:rPr>
        <w:t>Clerk of the Regional Fire Services Study Board</w:t>
      </w:r>
    </w:p>
    <w:p w14:paraId="6F21B2D3" w14:textId="77777777" w:rsidR="007505A6" w:rsidRPr="0066266C" w:rsidRDefault="007505A6" w:rsidP="007505A6">
      <w:pPr>
        <w:tabs>
          <w:tab w:val="left" w:pos="3600"/>
          <w:tab w:val="right" w:pos="8910"/>
        </w:tabs>
        <w:rPr>
          <w:rFonts w:ascii="Calibri" w:hAnsi="Calibri" w:cs="Calibri"/>
          <w:bCs/>
        </w:rPr>
      </w:pPr>
    </w:p>
    <w:p w14:paraId="7AD64062" w14:textId="628358D1" w:rsidR="007505A6" w:rsidRPr="0066266C" w:rsidRDefault="007505A6" w:rsidP="007505A6">
      <w:pPr>
        <w:tabs>
          <w:tab w:val="left" w:pos="3600"/>
          <w:tab w:val="right" w:pos="8910"/>
        </w:tabs>
        <w:rPr>
          <w:rFonts w:ascii="Calibri" w:hAnsi="Calibri" w:cs="Calibri"/>
          <w:bCs/>
        </w:rPr>
      </w:pPr>
      <w:r w:rsidRPr="0066266C">
        <w:rPr>
          <w:rFonts w:ascii="Calibri" w:hAnsi="Calibri" w:cs="Calibri"/>
        </w:rPr>
        <w:t>Respectfully submitted by Derek Sonderfan, Independent Contractor</w:t>
      </w:r>
      <w:bookmarkEnd w:id="1"/>
    </w:p>
    <w:p w14:paraId="64D151C5" w14:textId="77777777" w:rsidR="00D9184F" w:rsidRPr="0066266C" w:rsidRDefault="00D9184F">
      <w:pPr>
        <w:rPr>
          <w:rFonts w:ascii="Calibri" w:hAnsi="Calibri" w:cs="Calibri"/>
        </w:rPr>
      </w:pPr>
    </w:p>
    <w:sectPr w:rsidR="00D9184F" w:rsidRPr="006626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834A" w14:textId="77777777" w:rsidR="00F37454" w:rsidRDefault="00F37454" w:rsidP="007051CC">
      <w:r>
        <w:separator/>
      </w:r>
    </w:p>
  </w:endnote>
  <w:endnote w:type="continuationSeparator" w:id="0">
    <w:p w14:paraId="1176134C" w14:textId="77777777" w:rsidR="00F37454" w:rsidRDefault="00F37454" w:rsidP="0070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E2F7" w14:textId="77777777" w:rsidR="00642DB1" w:rsidRDefault="00642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C960" w14:textId="40ED5C4C" w:rsidR="007051CC" w:rsidRPr="007051CC" w:rsidRDefault="007051CC" w:rsidP="007051CC">
    <w:pPr>
      <w:pStyle w:val="Header"/>
      <w:tabs>
        <w:tab w:val="clear" w:pos="1152"/>
        <w:tab w:val="right" w:pos="9360"/>
      </w:tabs>
      <w:spacing w:before="120"/>
      <w:ind w:left="0" w:firstLine="0"/>
      <w:jc w:val="center"/>
      <w:rPr>
        <w:rFonts w:ascii="Calibri" w:hAnsi="Calibri" w:cs="Calibri"/>
        <w:color w:val="000000"/>
        <w:sz w:val="24"/>
      </w:rPr>
    </w:pPr>
    <w:r>
      <w:rPr>
        <w:rFonts w:ascii="Calibri" w:hAnsi="Calibri" w:cs="Calibri"/>
        <w:color w:val="000000"/>
        <w:sz w:val="24"/>
      </w:rPr>
      <w:t>December 12</w:t>
    </w:r>
    <w:r w:rsidRPr="007051CC">
      <w:rPr>
        <w:rFonts w:ascii="Calibri" w:hAnsi="Calibri" w:cs="Calibri"/>
        <w:color w:val="000000"/>
        <w:sz w:val="24"/>
      </w:rPr>
      <w:t xml:space="preserve">, 2025, </w:t>
    </w:r>
    <w:r w:rsidRPr="007051CC">
      <w:rPr>
        <w:rFonts w:ascii="Calibri" w:hAnsi="Calibri" w:cs="Calibri"/>
        <w:sz w:val="24"/>
      </w:rPr>
      <w:t>Regional Fire Services Study Board</w:t>
    </w:r>
    <w:r w:rsidRPr="007051CC">
      <w:rPr>
        <w:rFonts w:ascii="Calibri" w:hAnsi="Calibri" w:cs="Calibri"/>
        <w:color w:val="000000"/>
        <w:sz w:val="24"/>
      </w:rPr>
      <w:t xml:space="preserve"> Meeting Minutes</w:t>
    </w:r>
    <w:r w:rsidRPr="007051CC">
      <w:rPr>
        <w:rFonts w:ascii="Calibri" w:hAnsi="Calibri" w:cs="Calibri"/>
        <w:i/>
        <w:color w:val="000000"/>
        <w:sz w:val="24"/>
      </w:rPr>
      <w:t xml:space="preserve">      </w:t>
    </w:r>
    <w:r w:rsidRPr="007051CC">
      <w:rPr>
        <w:rFonts w:ascii="Calibri" w:hAnsi="Calibri" w:cs="Calibri"/>
        <w:i/>
        <w:color w:val="000000"/>
        <w:sz w:val="24"/>
      </w:rPr>
      <w:tab/>
    </w:r>
    <w:r w:rsidRPr="007051CC">
      <w:rPr>
        <w:rFonts w:ascii="Calibri" w:hAnsi="Calibri" w:cs="Calibri"/>
        <w:sz w:val="24"/>
      </w:rPr>
      <w:t xml:space="preserve">Page </w:t>
    </w:r>
    <w:r w:rsidRPr="007051CC">
      <w:rPr>
        <w:rFonts w:ascii="Calibri" w:hAnsi="Calibri" w:cs="Calibri"/>
        <w:sz w:val="24"/>
      </w:rPr>
      <w:fldChar w:fldCharType="begin"/>
    </w:r>
    <w:r w:rsidRPr="007051CC">
      <w:rPr>
        <w:rFonts w:ascii="Calibri" w:hAnsi="Calibri" w:cs="Calibri"/>
        <w:sz w:val="24"/>
      </w:rPr>
      <w:instrText xml:space="preserve"> PAGE </w:instrText>
    </w:r>
    <w:r w:rsidRPr="007051CC">
      <w:rPr>
        <w:rFonts w:ascii="Calibri" w:hAnsi="Calibri" w:cs="Calibri"/>
        <w:sz w:val="24"/>
      </w:rPr>
      <w:fldChar w:fldCharType="separate"/>
    </w:r>
    <w:r w:rsidRPr="007051CC">
      <w:rPr>
        <w:rFonts w:ascii="Calibri" w:hAnsi="Calibri" w:cs="Calibri"/>
      </w:rPr>
      <w:t>2</w:t>
    </w:r>
    <w:r w:rsidRPr="007051CC">
      <w:rPr>
        <w:rFonts w:ascii="Calibri" w:hAnsi="Calibri" w:cs="Calibri"/>
        <w:sz w:val="24"/>
      </w:rPr>
      <w:fldChar w:fldCharType="end"/>
    </w:r>
    <w:r w:rsidRPr="007051CC">
      <w:rPr>
        <w:rFonts w:ascii="Calibri" w:hAnsi="Calibri" w:cs="Calibri"/>
        <w:sz w:val="24"/>
      </w:rPr>
      <w:t xml:space="preserve"> of </w:t>
    </w:r>
    <w:r w:rsidRPr="007051CC">
      <w:rPr>
        <w:rFonts w:ascii="Calibri" w:hAnsi="Calibri" w:cs="Calibri"/>
        <w:sz w:val="24"/>
      </w:rPr>
      <w:fldChar w:fldCharType="begin"/>
    </w:r>
    <w:r w:rsidRPr="007051CC">
      <w:rPr>
        <w:rFonts w:ascii="Calibri" w:hAnsi="Calibri" w:cs="Calibri"/>
        <w:sz w:val="24"/>
      </w:rPr>
      <w:instrText xml:space="preserve"> NUMPAGES </w:instrText>
    </w:r>
    <w:r w:rsidRPr="007051CC">
      <w:rPr>
        <w:rFonts w:ascii="Calibri" w:hAnsi="Calibri" w:cs="Calibri"/>
        <w:sz w:val="24"/>
      </w:rPr>
      <w:fldChar w:fldCharType="separate"/>
    </w:r>
    <w:r w:rsidRPr="007051CC">
      <w:rPr>
        <w:rFonts w:ascii="Calibri" w:hAnsi="Calibri" w:cs="Calibri"/>
      </w:rPr>
      <w:t>8</w:t>
    </w:r>
    <w:r w:rsidRPr="007051CC">
      <w:rPr>
        <w:rFonts w:ascii="Calibri" w:hAnsi="Calibri" w:cs="Calibri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71CF" w14:textId="77777777" w:rsidR="00642DB1" w:rsidRDefault="00642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A898" w14:textId="77777777" w:rsidR="00F37454" w:rsidRDefault="00F37454" w:rsidP="007051CC">
      <w:r>
        <w:separator/>
      </w:r>
    </w:p>
  </w:footnote>
  <w:footnote w:type="continuationSeparator" w:id="0">
    <w:p w14:paraId="335FC901" w14:textId="77777777" w:rsidR="00F37454" w:rsidRDefault="00F37454" w:rsidP="0070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37A4" w14:textId="601B2903" w:rsidR="00642DB1" w:rsidRDefault="00CD74DF">
    <w:pPr>
      <w:pStyle w:val="Header"/>
    </w:pPr>
    <w:r>
      <w:rPr>
        <w:noProof/>
      </w:rPr>
      <w:pict w14:anchorId="2700AD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945204" o:spid="_x0000_s2050" type="#_x0000_t136" style="position:absolute;left:0;text-align:left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18EB" w14:textId="216AC1F9" w:rsidR="00642DB1" w:rsidRDefault="00CD74DF">
    <w:pPr>
      <w:pStyle w:val="Header"/>
    </w:pPr>
    <w:r>
      <w:rPr>
        <w:noProof/>
      </w:rPr>
      <w:pict w14:anchorId="2E4829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945205" o:spid="_x0000_s2051" type="#_x0000_t136" style="position:absolute;left:0;text-align:left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4D94" w14:textId="79FAF1BE" w:rsidR="00642DB1" w:rsidRDefault="00CD74DF">
    <w:pPr>
      <w:pStyle w:val="Header"/>
    </w:pPr>
    <w:r>
      <w:rPr>
        <w:noProof/>
      </w:rPr>
      <w:pict w14:anchorId="5FF2A0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945203" o:spid="_x0000_s2049" type="#_x0000_t136" style="position:absolute;left:0;text-align:left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5CBF"/>
    <w:multiLevelType w:val="hybridMultilevel"/>
    <w:tmpl w:val="C6146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18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A6"/>
    <w:rsid w:val="00001C71"/>
    <w:rsid w:val="00024381"/>
    <w:rsid w:val="00024F54"/>
    <w:rsid w:val="00084CB0"/>
    <w:rsid w:val="000A3506"/>
    <w:rsid w:val="000B332B"/>
    <w:rsid w:val="000D724A"/>
    <w:rsid w:val="000F62FE"/>
    <w:rsid w:val="00110720"/>
    <w:rsid w:val="00155B79"/>
    <w:rsid w:val="001B3330"/>
    <w:rsid w:val="001E2479"/>
    <w:rsid w:val="0024698F"/>
    <w:rsid w:val="00252203"/>
    <w:rsid w:val="00292E6E"/>
    <w:rsid w:val="002B0C30"/>
    <w:rsid w:val="002C3E2B"/>
    <w:rsid w:val="002D0993"/>
    <w:rsid w:val="002D3CF2"/>
    <w:rsid w:val="002D6D3E"/>
    <w:rsid w:val="002E00EA"/>
    <w:rsid w:val="00324501"/>
    <w:rsid w:val="00351EFA"/>
    <w:rsid w:val="00354D1E"/>
    <w:rsid w:val="003A0142"/>
    <w:rsid w:val="003E64DD"/>
    <w:rsid w:val="003F16FD"/>
    <w:rsid w:val="00414A90"/>
    <w:rsid w:val="004C2ADA"/>
    <w:rsid w:val="004C6ADC"/>
    <w:rsid w:val="004E6602"/>
    <w:rsid w:val="004F3746"/>
    <w:rsid w:val="0053643A"/>
    <w:rsid w:val="00571C31"/>
    <w:rsid w:val="005A7001"/>
    <w:rsid w:val="005C6531"/>
    <w:rsid w:val="005D2984"/>
    <w:rsid w:val="005F70E2"/>
    <w:rsid w:val="00617226"/>
    <w:rsid w:val="00624CA3"/>
    <w:rsid w:val="00642DB1"/>
    <w:rsid w:val="0066266C"/>
    <w:rsid w:val="0067555B"/>
    <w:rsid w:val="006D3FFF"/>
    <w:rsid w:val="006D6DE8"/>
    <w:rsid w:val="007051CC"/>
    <w:rsid w:val="007057B9"/>
    <w:rsid w:val="00707188"/>
    <w:rsid w:val="00732A90"/>
    <w:rsid w:val="007350DF"/>
    <w:rsid w:val="007505A6"/>
    <w:rsid w:val="0075530E"/>
    <w:rsid w:val="007A2E18"/>
    <w:rsid w:val="007C517B"/>
    <w:rsid w:val="007C6A95"/>
    <w:rsid w:val="007D3ABA"/>
    <w:rsid w:val="007D7382"/>
    <w:rsid w:val="008147C0"/>
    <w:rsid w:val="0082151A"/>
    <w:rsid w:val="00822914"/>
    <w:rsid w:val="00832B79"/>
    <w:rsid w:val="0084446B"/>
    <w:rsid w:val="008449BB"/>
    <w:rsid w:val="0086624D"/>
    <w:rsid w:val="0088051A"/>
    <w:rsid w:val="00891197"/>
    <w:rsid w:val="008927C1"/>
    <w:rsid w:val="00893D83"/>
    <w:rsid w:val="008A3669"/>
    <w:rsid w:val="00926837"/>
    <w:rsid w:val="00940607"/>
    <w:rsid w:val="00961A33"/>
    <w:rsid w:val="00973689"/>
    <w:rsid w:val="009777A9"/>
    <w:rsid w:val="00983F87"/>
    <w:rsid w:val="009868D8"/>
    <w:rsid w:val="009E624C"/>
    <w:rsid w:val="009E6885"/>
    <w:rsid w:val="00A03968"/>
    <w:rsid w:val="00A108C1"/>
    <w:rsid w:val="00A47F58"/>
    <w:rsid w:val="00A626DF"/>
    <w:rsid w:val="00AA1290"/>
    <w:rsid w:val="00AB0C16"/>
    <w:rsid w:val="00B0092E"/>
    <w:rsid w:val="00B1463E"/>
    <w:rsid w:val="00B4188E"/>
    <w:rsid w:val="00B70956"/>
    <w:rsid w:val="00B91140"/>
    <w:rsid w:val="00BA64AD"/>
    <w:rsid w:val="00BC3590"/>
    <w:rsid w:val="00BC6977"/>
    <w:rsid w:val="00BD3066"/>
    <w:rsid w:val="00C079D7"/>
    <w:rsid w:val="00C10CC1"/>
    <w:rsid w:val="00C156F1"/>
    <w:rsid w:val="00C77769"/>
    <w:rsid w:val="00C83128"/>
    <w:rsid w:val="00C91C01"/>
    <w:rsid w:val="00CC0444"/>
    <w:rsid w:val="00CD5BE7"/>
    <w:rsid w:val="00CD74DF"/>
    <w:rsid w:val="00CF7F60"/>
    <w:rsid w:val="00D3481F"/>
    <w:rsid w:val="00D349EB"/>
    <w:rsid w:val="00D74097"/>
    <w:rsid w:val="00D9184F"/>
    <w:rsid w:val="00DF0A3A"/>
    <w:rsid w:val="00E36A3A"/>
    <w:rsid w:val="00E379CC"/>
    <w:rsid w:val="00EB73FB"/>
    <w:rsid w:val="00EF6BEF"/>
    <w:rsid w:val="00F37454"/>
    <w:rsid w:val="00F90AE6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B6A165"/>
  <w15:chartTrackingRefBased/>
  <w15:docId w15:val="{0FD5E9CF-5474-4030-AC50-89E41785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5A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5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5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5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5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5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5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505A6"/>
    <w:pPr>
      <w:tabs>
        <w:tab w:val="left" w:pos="1152"/>
      </w:tabs>
      <w:ind w:left="1152" w:hanging="1152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505A6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ink">
    <w:name w:val="Hyperlink"/>
    <w:basedOn w:val="DefaultParagraphFont"/>
    <w:uiPriority w:val="99"/>
    <w:rsid w:val="007505A6"/>
    <w:rPr>
      <w:color w:val="0000FF"/>
      <w:u w:val="single"/>
    </w:rPr>
  </w:style>
  <w:style w:type="paragraph" w:customStyle="1" w:styleId="ARDescriptionText">
    <w:name w:val="AR Description Text"/>
    <w:basedOn w:val="Normal"/>
    <w:rsid w:val="007505A6"/>
    <w:pPr>
      <w:spacing w:after="240"/>
      <w:jc w:val="both"/>
    </w:pPr>
    <w:rPr>
      <w:sz w:val="22"/>
      <w:szCs w:val="20"/>
    </w:rPr>
  </w:style>
  <w:style w:type="paragraph" w:customStyle="1" w:styleId="paragraph">
    <w:name w:val="paragraph"/>
    <w:basedOn w:val="Normal"/>
    <w:rsid w:val="007505A6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705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1CC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10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07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072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72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shoecounty-gov.zoom.us/j/94671759554?pwd=UQA5mnXEwVs6ZAh6nwJ7mynxTe2EcD.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44f426-de02-4512-acd6-9be2667fce12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1528</Words>
  <Characters>8195</Characters>
  <Application>Microsoft Office Word</Application>
  <DocSecurity>0</DocSecurity>
  <Lines>174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Sonderfan</dc:creator>
  <cp:keywords/>
  <dc:description/>
  <cp:lastModifiedBy>Matijevich, Cadence</cp:lastModifiedBy>
  <cp:revision>21</cp:revision>
  <dcterms:created xsi:type="dcterms:W3CDTF">2025-12-29T16:21:00Z</dcterms:created>
  <dcterms:modified xsi:type="dcterms:W3CDTF">2025-12-29T16:50:00Z</dcterms:modified>
</cp:coreProperties>
</file>