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F" w:rsidRDefault="00F8455C" w:rsidP="00B844D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PROCEDIMIENTO DE OPERACIÓ</w:t>
      </w:r>
      <w:r>
        <w:rPr>
          <w:b/>
          <w:bCs/>
          <w:sz w:val="26"/>
          <w:szCs w:val="26"/>
          <w:lang w:val="en-US"/>
        </w:rPr>
        <w:t>N EST</w:t>
      </w:r>
      <w:r>
        <w:rPr>
          <w:b/>
          <w:bCs/>
          <w:sz w:val="26"/>
          <w:szCs w:val="26"/>
        </w:rPr>
        <w:t>ÁNDAR (SOP) PARA</w:t>
      </w:r>
    </w:p>
    <w:p w:rsidR="00BA3C5F" w:rsidRDefault="00F8455C" w:rsidP="00B844D2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s-ES_tradnl"/>
        </w:rPr>
        <w:t>SOSTENIENDO ALIMENTOS POTENCIALMENTE PELIGROSOS CALIENTES Y FR</w:t>
      </w:r>
      <w:r>
        <w:rPr>
          <w:b/>
          <w:bCs/>
          <w:sz w:val="26"/>
          <w:szCs w:val="26"/>
        </w:rPr>
        <w:t>ÍOS</w:t>
      </w:r>
    </w:p>
    <w:p w:rsidR="00BA3C5F" w:rsidRDefault="00F8455C" w:rsidP="00B844D2">
      <w:pPr>
        <w:pStyle w:val="Body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(PPF</w:t>
      </w:r>
      <w:r>
        <w:rPr>
          <w:b/>
          <w:bCs/>
          <w:sz w:val="26"/>
          <w:szCs w:val="26"/>
          <w:lang w:val="en-US"/>
        </w:rPr>
        <w:t>s</w:t>
      </w:r>
      <w:r>
        <w:rPr>
          <w:b/>
          <w:bCs/>
          <w:sz w:val="26"/>
          <w:szCs w:val="26"/>
        </w:rPr>
        <w:t>)</w:t>
      </w:r>
    </w:p>
    <w:p w:rsidR="00BA3C5F" w:rsidRPr="00B844D2" w:rsidRDefault="00F8455C" w:rsidP="00B844D2">
      <w:pPr>
        <w:pStyle w:val="Body"/>
        <w:jc w:val="center"/>
        <w:rPr>
          <w:sz w:val="26"/>
          <w:szCs w:val="26"/>
          <w:lang w:val="es-ES_tradnl"/>
        </w:rPr>
      </w:pPr>
      <w:r>
        <w:rPr>
          <w:sz w:val="26"/>
          <w:szCs w:val="26"/>
          <w:lang w:val="es-ES_tradnl"/>
        </w:rPr>
        <w:t>(Muestra POE)</w:t>
      </w:r>
    </w:p>
    <w:p w:rsidR="00BA3C5F" w:rsidRDefault="00BA3C5F">
      <w:pPr>
        <w:pStyle w:val="Body"/>
        <w:rPr>
          <w:sz w:val="26"/>
          <w:szCs w:val="26"/>
        </w:rPr>
      </w:pPr>
    </w:p>
    <w:p w:rsidR="00BA3C5F" w:rsidRDefault="00F8455C">
      <w:pPr>
        <w:pStyle w:val="Body"/>
      </w:pPr>
      <w:r>
        <w:rPr>
          <w:b/>
          <w:bCs/>
          <w:sz w:val="26"/>
          <w:szCs w:val="26"/>
        </w:rPr>
        <w:t xml:space="preserve">PROPÓSITO: </w:t>
      </w:r>
      <w:r>
        <w:rPr>
          <w:lang w:val="es-ES_tradnl"/>
        </w:rPr>
        <w:t xml:space="preserve">Para prevenir enfermedades transmitidas por los alimentos, </w:t>
      </w:r>
      <w:proofErr w:type="spellStart"/>
      <w:r>
        <w:rPr>
          <w:lang w:val="es-ES_tradnl"/>
        </w:rPr>
        <w:t>asegur</w:t>
      </w:r>
      <w:proofErr w:type="spellEnd"/>
      <w:r>
        <w:t>á</w:t>
      </w:r>
      <w:proofErr w:type="spellStart"/>
      <w:r>
        <w:rPr>
          <w:lang w:val="es-ES_tradnl"/>
        </w:rPr>
        <w:t>ndose</w:t>
      </w:r>
      <w:proofErr w:type="spellEnd"/>
      <w:r>
        <w:rPr>
          <w:lang w:val="es-ES_tradnl"/>
        </w:rPr>
        <w:t xml:space="preserve"> de que todos los alimentos potencialmente peligrosos se mantienen a la temperatura adecuada.</w:t>
      </w:r>
    </w:p>
    <w:p w:rsidR="00B844D2" w:rsidRDefault="00B844D2">
      <w:pPr>
        <w:pStyle w:val="Body"/>
        <w:rPr>
          <w:b/>
          <w:bCs/>
          <w:sz w:val="26"/>
          <w:szCs w:val="26"/>
          <w:lang w:val="it-IT"/>
        </w:rPr>
      </w:pPr>
    </w:p>
    <w:p w:rsidR="00BA3C5F" w:rsidRDefault="00F8455C">
      <w:pPr>
        <w:pStyle w:val="Body"/>
      </w:pPr>
      <w:r>
        <w:rPr>
          <w:b/>
          <w:bCs/>
          <w:sz w:val="26"/>
          <w:szCs w:val="26"/>
          <w:lang w:val="it-IT"/>
        </w:rPr>
        <w:t xml:space="preserve">ALCANCE: </w:t>
      </w:r>
      <w:r>
        <w:rPr>
          <w:lang w:val="es-ES_tradnl"/>
        </w:rPr>
        <w:t>Este procedimiento se aplica a los empleados del servicio de alimentos que preparan o sirven alimentos.</w:t>
      </w:r>
    </w:p>
    <w:p w:rsidR="00BA3C5F" w:rsidRDefault="00BA3C5F">
      <w:pPr>
        <w:pStyle w:val="Body"/>
      </w:pPr>
    </w:p>
    <w:p w:rsidR="00BA3C5F" w:rsidRDefault="00F8455C">
      <w:pPr>
        <w:pStyle w:val="Body"/>
      </w:pPr>
      <w:r>
        <w:rPr>
          <w:b/>
          <w:bCs/>
          <w:sz w:val="26"/>
          <w:szCs w:val="26"/>
        </w:rPr>
        <w:t>PALABRAS CLAVE:</w:t>
      </w:r>
      <w:r>
        <w:rPr>
          <w:lang w:val="es-ES_tradnl"/>
        </w:rPr>
        <w:t xml:space="preserve"> contaminación cruzada, temperatura, retención en caliente, </w:t>
      </w:r>
      <w:proofErr w:type="spellStart"/>
      <w:r>
        <w:rPr>
          <w:lang w:val="es-ES_tradnl"/>
        </w:rPr>
        <w:t>retenció</w:t>
      </w:r>
      <w:proofErr w:type="spellEnd"/>
      <w:r>
        <w:t>n en frí</w:t>
      </w:r>
      <w:r>
        <w:rPr>
          <w:lang w:val="it-IT"/>
        </w:rPr>
        <w:t>o,</w:t>
      </w:r>
    </w:p>
    <w:p w:rsidR="00BA3C5F" w:rsidRDefault="00F8455C">
      <w:pPr>
        <w:pStyle w:val="Body"/>
      </w:pPr>
      <w:r>
        <w:rPr>
          <w:lang w:val="es-ES_tradnl"/>
        </w:rPr>
        <w:t xml:space="preserve">1. CROSS-CONTAMINATION significa el paso de bacterias, microorganismos u otras sustancias dañinas indirectamente de una superficie a otra a </w:t>
      </w:r>
      <w:proofErr w:type="spellStart"/>
      <w:r>
        <w:rPr>
          <w:lang w:val="es-ES_tradnl"/>
        </w:rPr>
        <w:t>trav</w:t>
      </w:r>
      <w:proofErr w:type="spellEnd"/>
      <w:r>
        <w:rPr>
          <w:lang w:val="fr-FR"/>
        </w:rPr>
        <w:t>é</w:t>
      </w:r>
      <w:r>
        <w:rPr>
          <w:lang w:val="es-ES_tradnl"/>
        </w:rPr>
        <w:t>s de EQUIPOS, procedimientos o productos inapropiados o insalubres.</w:t>
      </w:r>
    </w:p>
    <w:p w:rsidR="00BA3C5F" w:rsidRDefault="00F8455C">
      <w:pPr>
        <w:pStyle w:val="Body"/>
      </w:pPr>
      <w:r>
        <w:rPr>
          <w:lang w:val="es-ES_tradnl"/>
        </w:rPr>
        <w:t xml:space="preserve">2. TEMPERATURA significa la cantidad de calor 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 xml:space="preserve">o medida en un </w:t>
      </w:r>
      <w:proofErr w:type="spellStart"/>
      <w:r>
        <w:rPr>
          <w:lang w:val="es-ES_tradnl"/>
        </w:rPr>
        <w:t>termó</w:t>
      </w:r>
      <w:proofErr w:type="spellEnd"/>
      <w:r>
        <w:t>metro. Este SOP mide la temperatura en grados Fahrenheit (</w:t>
      </w:r>
      <w:r>
        <w:rPr>
          <w:lang w:val="it-IT"/>
        </w:rPr>
        <w:t xml:space="preserve">° </w:t>
      </w:r>
      <w:r>
        <w:t>F).</w:t>
      </w:r>
    </w:p>
    <w:p w:rsidR="00BA3C5F" w:rsidRDefault="00F8455C">
      <w:pPr>
        <w:pStyle w:val="Body"/>
      </w:pPr>
      <w:r>
        <w:t>3. MANTENIMIENTO EN FRÍ</w:t>
      </w:r>
      <w:r>
        <w:rPr>
          <w:lang w:val="es-ES_tradnl"/>
        </w:rPr>
        <w:t xml:space="preserve">O significa almacenar un producto alimenticio en un equipo diseñado para mantenerlo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it-IT"/>
        </w:rPr>
        <w:t>o.</w:t>
      </w:r>
    </w:p>
    <w:p w:rsidR="00BA3C5F" w:rsidRDefault="00F8455C">
      <w:pPr>
        <w:pStyle w:val="Body"/>
      </w:pPr>
      <w:r>
        <w:rPr>
          <w:lang w:val="es-ES_tradnl"/>
        </w:rPr>
        <w:t>4. HOLDING CALIENTE significa almacenar un producto alimenticio en un equipo diseñado para mantenerlo caliente.</w:t>
      </w:r>
    </w:p>
    <w:p w:rsidR="00BA3C5F" w:rsidRDefault="00BA3C5F">
      <w:pPr>
        <w:pStyle w:val="Body"/>
      </w:pPr>
    </w:p>
    <w:p w:rsidR="00BA3C5F" w:rsidRDefault="00F8455C">
      <w:pPr>
        <w:pStyle w:val="Body"/>
        <w:rPr>
          <w:b/>
          <w:bCs/>
        </w:rPr>
      </w:pPr>
      <w:r>
        <w:rPr>
          <w:b/>
          <w:bCs/>
          <w:sz w:val="26"/>
          <w:szCs w:val="26"/>
        </w:rPr>
        <w:t>INSTRUCCIONES:</w:t>
      </w:r>
    </w:p>
    <w:p w:rsidR="00BA3C5F" w:rsidRDefault="00F8455C">
      <w:pPr>
        <w:pStyle w:val="Body"/>
      </w:pPr>
      <w:r>
        <w:rPr>
          <w:lang w:val="es-ES_tradnl"/>
        </w:rPr>
        <w:t>1. Capacitar a los empleados del servicio de alimentos sobre el uso de los procedimientos en este POE. Consulte Uso y calibración de los termómetros POE.</w:t>
      </w:r>
    </w:p>
    <w:p w:rsidR="00BA3C5F" w:rsidRDefault="00F8455C">
      <w:pPr>
        <w:pStyle w:val="Body"/>
      </w:pPr>
      <w:r>
        <w:rPr>
          <w:lang w:val="es-ES_tradnl"/>
        </w:rPr>
        <w:t xml:space="preserve">2. Seguir las regulaciones del Distrito de Salud del Condado de </w:t>
      </w:r>
      <w:proofErr w:type="spellStart"/>
      <w:r>
        <w:rPr>
          <w:lang w:val="es-ES_tradnl"/>
        </w:rPr>
        <w:t>Washoe</w:t>
      </w:r>
      <w:proofErr w:type="spellEnd"/>
      <w:r>
        <w:rPr>
          <w:lang w:val="es-ES_tradnl"/>
        </w:rPr>
        <w:t>.</w:t>
      </w:r>
    </w:p>
    <w:p w:rsidR="00BA3C5F" w:rsidRDefault="00F8455C">
      <w:pPr>
        <w:pStyle w:val="Body"/>
      </w:pPr>
      <w:r>
        <w:rPr>
          <w:lang w:val="es-ES_tradnl"/>
        </w:rPr>
        <w:t xml:space="preserve">3. Mantenga los alimentos calientes a 135 </w:t>
      </w:r>
      <w:r>
        <w:t>º</w:t>
      </w:r>
      <w:r>
        <w:rPr>
          <w:lang w:val="pt-PT"/>
        </w:rPr>
        <w:t>F o m</w:t>
      </w:r>
      <w:r>
        <w:t>á</w:t>
      </w:r>
      <w:r>
        <w:rPr>
          <w:lang w:val="pt-PT"/>
        </w:rPr>
        <w:t>s.</w:t>
      </w:r>
    </w:p>
    <w:p w:rsidR="00BA3C5F" w:rsidRDefault="00F8455C">
      <w:pPr>
        <w:pStyle w:val="Body"/>
      </w:pPr>
      <w:r>
        <w:rPr>
          <w:lang w:val="en-US"/>
        </w:rPr>
        <w:t xml:space="preserve">    </w:t>
      </w:r>
      <w:r>
        <w:rPr>
          <w:lang w:val="it-IT"/>
        </w:rPr>
        <w:t xml:space="preserve">a. </w:t>
      </w:r>
      <w:r>
        <w:rPr>
          <w:lang w:val="en-US"/>
        </w:rPr>
        <w:t xml:space="preserve">  </w:t>
      </w:r>
      <w:r>
        <w:rPr>
          <w:lang w:val="es-ES_tradnl"/>
        </w:rPr>
        <w:t>Precalienta las mesas de vapor y las cajas calientes.</w:t>
      </w:r>
    </w:p>
    <w:p w:rsidR="00BA3C5F" w:rsidRDefault="00F8455C">
      <w:pPr>
        <w:pStyle w:val="Body"/>
      </w:pPr>
      <w:r>
        <w:rPr>
          <w:lang w:val="es-ES_tradnl"/>
        </w:rPr>
        <w:t xml:space="preserve">4. Mantenga alimentos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pt-PT"/>
        </w:rPr>
        <w:t xml:space="preserve">os a 41 </w:t>
      </w:r>
      <w:r>
        <w:t>º</w:t>
      </w:r>
      <w:r>
        <w:rPr>
          <w:lang w:val="pt-PT"/>
        </w:rPr>
        <w:t>F o menos.</w:t>
      </w:r>
    </w:p>
    <w:p w:rsidR="00BA3C5F" w:rsidRDefault="00BA3C5F">
      <w:pPr>
        <w:pStyle w:val="Body"/>
      </w:pPr>
    </w:p>
    <w:p w:rsidR="00BA3C5F" w:rsidRDefault="00F8455C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MONITORING:</w:t>
      </w:r>
    </w:p>
    <w:p w:rsidR="00BA3C5F" w:rsidRDefault="00F8455C">
      <w:pPr>
        <w:pStyle w:val="Body"/>
      </w:pPr>
      <w:r>
        <w:rPr>
          <w:lang w:val="en-US"/>
        </w:rPr>
        <w:t>1. Use a clean, sanitized, and calibrated probe thermometer to measure the temperature of the food.</w:t>
      </w:r>
    </w:p>
    <w:p w:rsidR="00BA3C5F" w:rsidRDefault="00F8455C">
      <w:pPr>
        <w:pStyle w:val="Body"/>
      </w:pPr>
      <w:r>
        <w:rPr>
          <w:lang w:val="en-US"/>
        </w:rPr>
        <w:t>2. If using a dial thermometer, make sure the thermometer in inserted into the product past the mark on the probe. If unable to do so due to product size, use a digital thermometer or thermocouple.</w:t>
      </w:r>
    </w:p>
    <w:p w:rsidR="00BA3C5F" w:rsidRDefault="00F8455C">
      <w:pPr>
        <w:pStyle w:val="Body"/>
      </w:pPr>
      <w:r>
        <w:rPr>
          <w:lang w:val="en-US"/>
        </w:rPr>
        <w:t>3. Take temperatures of foods by inserting the thermometer near the surface of the product, at the thickest part, and at other various locations.</w:t>
      </w:r>
    </w:p>
    <w:p w:rsidR="00BA3C5F" w:rsidRDefault="00F8455C">
      <w:pPr>
        <w:pStyle w:val="Body"/>
      </w:pPr>
      <w:r>
        <w:rPr>
          <w:lang w:val="en-US"/>
        </w:rPr>
        <w:t>4. Take temperatures of holding units by placing a calibrated thermometer in the coolest part of a hot holding unit or warmest part of a cold holding unit.</w:t>
      </w:r>
    </w:p>
    <w:p w:rsidR="00BA3C5F" w:rsidRDefault="00F8455C">
      <w:pPr>
        <w:pStyle w:val="Body"/>
      </w:pPr>
      <w:r>
        <w:rPr>
          <w:lang w:val="es-ES_tradnl"/>
        </w:rPr>
        <w:t>5. Para comidas calientes mantenidas para el servicio:</w:t>
      </w:r>
    </w:p>
    <w:p w:rsidR="00BA3C5F" w:rsidRDefault="00F8455C" w:rsidP="00B844D2">
      <w:pPr>
        <w:pStyle w:val="Body"/>
        <w:numPr>
          <w:ilvl w:val="0"/>
          <w:numId w:val="1"/>
        </w:numPr>
      </w:pPr>
      <w:r>
        <w:rPr>
          <w:lang w:val="es-ES_tradnl"/>
        </w:rPr>
        <w:t xml:space="preserve">Verifique que la temperatura del aire / agua de cualquier unidad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 xml:space="preserve">é </w:t>
      </w:r>
      <w:r>
        <w:t>a 135 º</w:t>
      </w:r>
      <w:r>
        <w:rPr>
          <w:lang w:val="pt-PT"/>
        </w:rPr>
        <w:t>F o m</w:t>
      </w:r>
      <w:r>
        <w:t>á</w:t>
      </w:r>
      <w:r>
        <w:rPr>
          <w:lang w:val="es-ES_tradnl"/>
        </w:rPr>
        <w:t>s antes de su uso.</w:t>
      </w:r>
    </w:p>
    <w:p w:rsidR="00BA3C5F" w:rsidRDefault="00F8455C" w:rsidP="00B844D2">
      <w:pPr>
        <w:pStyle w:val="Body"/>
        <w:numPr>
          <w:ilvl w:val="0"/>
          <w:numId w:val="1"/>
        </w:numPr>
      </w:pPr>
      <w:r>
        <w:rPr>
          <w:lang w:val="es-ES_tradnl"/>
        </w:rPr>
        <w:t xml:space="preserve">Vuelva a calentar los alimentos de acuerdo con el </w:t>
      </w:r>
      <w:r>
        <w:rPr>
          <w:lang w:val="en-US"/>
        </w:rPr>
        <w:t>POE</w:t>
      </w:r>
      <w:r>
        <w:rPr>
          <w:lang w:val="es-ES_tradnl"/>
        </w:rPr>
        <w:t xml:space="preserve"> de recalentamiento para mantenimiento en caliente.</w:t>
      </w:r>
    </w:p>
    <w:p w:rsidR="00B844D2" w:rsidRPr="00B844D2" w:rsidRDefault="00F8455C" w:rsidP="00B844D2">
      <w:pPr>
        <w:pStyle w:val="Body"/>
        <w:numPr>
          <w:ilvl w:val="0"/>
          <w:numId w:val="1"/>
        </w:numPr>
      </w:pPr>
      <w:r>
        <w:rPr>
          <w:lang w:val="es-ES_tradnl"/>
        </w:rPr>
        <w:lastRenderedPageBreak/>
        <w:t xml:space="preserve">Todos los alimentos calientes potencialmente peligrosos deben estar a 135 </w:t>
      </w:r>
      <w:r>
        <w:t>º</w:t>
      </w:r>
      <w:r>
        <w:rPr>
          <w:lang w:val="pt-PT"/>
        </w:rPr>
        <w:t>F o m</w:t>
      </w:r>
      <w:r>
        <w:t>á</w:t>
      </w:r>
      <w:r>
        <w:rPr>
          <w:lang w:val="es-ES_tradnl"/>
        </w:rPr>
        <w:t xml:space="preserve">s antes de colocarlos en las unidades de </w:t>
      </w:r>
      <w:proofErr w:type="spellStart"/>
      <w:r>
        <w:rPr>
          <w:lang w:val="es-ES_tradnl"/>
        </w:rPr>
        <w:t>retenció</w:t>
      </w:r>
      <w:proofErr w:type="spellEnd"/>
      <w:r>
        <w:t>n.</w:t>
      </w:r>
    </w:p>
    <w:p w:rsidR="00BA3C5F" w:rsidRPr="00B844D2" w:rsidRDefault="00F8455C" w:rsidP="00B844D2">
      <w:pPr>
        <w:pStyle w:val="Body"/>
        <w:numPr>
          <w:ilvl w:val="0"/>
          <w:numId w:val="1"/>
        </w:numPr>
      </w:pPr>
      <w:r>
        <w:rPr>
          <w:lang w:val="es-ES_tradnl"/>
        </w:rPr>
        <w:t>Tome la temperatura interna de los alimentos antes de colocarlos en una mesa de vapor o en una unidad de mantenimiento caliente y al menos cada 2 horas a partir de ese momento.</w:t>
      </w:r>
    </w:p>
    <w:p w:rsidR="00B844D2" w:rsidRDefault="00B844D2" w:rsidP="00B844D2">
      <w:pPr>
        <w:pStyle w:val="Body"/>
        <w:numPr>
          <w:ilvl w:val="0"/>
          <w:numId w:val="1"/>
        </w:numPr>
      </w:pPr>
    </w:p>
    <w:p w:rsidR="00BA3C5F" w:rsidRDefault="00F8455C">
      <w:pPr>
        <w:pStyle w:val="Body"/>
        <w:rPr>
          <w:lang w:val="es-ES_tradnl"/>
        </w:rPr>
      </w:pPr>
      <w:r>
        <w:rPr>
          <w:lang w:val="pt-PT"/>
        </w:rPr>
        <w:t>6. Para alimentos fr</w:t>
      </w:r>
      <w:r>
        <w:t>í</w:t>
      </w:r>
      <w:r>
        <w:rPr>
          <w:lang w:val="es-ES_tradnl"/>
        </w:rPr>
        <w:t>os retenidos por servicio:</w:t>
      </w:r>
    </w:p>
    <w:p w:rsidR="00B844D2" w:rsidRDefault="00B844D2">
      <w:pPr>
        <w:pStyle w:val="Body"/>
      </w:pPr>
    </w:p>
    <w:p w:rsidR="00BA3C5F" w:rsidRDefault="00F8455C" w:rsidP="00B844D2">
      <w:pPr>
        <w:pStyle w:val="Body"/>
        <w:numPr>
          <w:ilvl w:val="0"/>
          <w:numId w:val="2"/>
        </w:numPr>
      </w:pPr>
      <w:r>
        <w:rPr>
          <w:lang w:val="es-ES_tradnl"/>
        </w:rPr>
        <w:t xml:space="preserve">Verifique que la temperatura del aire / agua de cualquier unidad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 xml:space="preserve">é </w:t>
      </w:r>
      <w:r>
        <w:rPr>
          <w:lang w:val="ru-RU"/>
        </w:rPr>
        <w:t xml:space="preserve">a 41 </w:t>
      </w:r>
      <w:r>
        <w:t>º</w:t>
      </w:r>
      <w:r>
        <w:rPr>
          <w:lang w:val="es-ES_tradnl"/>
        </w:rPr>
        <w:t>F o menos antes de su uso.</w:t>
      </w:r>
    </w:p>
    <w:p w:rsidR="00BA3C5F" w:rsidRDefault="00F8455C" w:rsidP="00B844D2">
      <w:pPr>
        <w:pStyle w:val="Body"/>
        <w:numPr>
          <w:ilvl w:val="0"/>
          <w:numId w:val="2"/>
        </w:numPr>
      </w:pPr>
      <w:proofErr w:type="spellStart"/>
      <w:r>
        <w:rPr>
          <w:lang w:val="fr-FR"/>
        </w:rPr>
        <w:t>Enfr</w:t>
      </w:r>
      <w:proofErr w:type="spellEnd"/>
      <w:r>
        <w:t>í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los alimentos, si corresponde, de acuerdo con el POE de Enfriamiento de alimentos potencialmente peligrosos.</w:t>
      </w:r>
    </w:p>
    <w:p w:rsidR="00BA3C5F" w:rsidRDefault="00F8455C" w:rsidP="00B844D2">
      <w:pPr>
        <w:pStyle w:val="Body"/>
        <w:numPr>
          <w:ilvl w:val="0"/>
          <w:numId w:val="2"/>
        </w:numPr>
      </w:pPr>
      <w:r>
        <w:rPr>
          <w:lang w:val="es-ES_tradnl"/>
        </w:rPr>
        <w:t xml:space="preserve">Todos los alimentos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 xml:space="preserve">os potencialmente peligrosos deben estar a 41 </w:t>
      </w:r>
      <w:r>
        <w:t>º</w:t>
      </w:r>
      <w:r>
        <w:rPr>
          <w:lang w:val="es-ES_tradnl"/>
        </w:rPr>
        <w:t xml:space="preserve">F o menos antes de colocar la comida en las unidades de </w:t>
      </w:r>
      <w:proofErr w:type="spellStart"/>
      <w:r>
        <w:rPr>
          <w:lang w:val="es-ES_tradnl"/>
        </w:rPr>
        <w:t>retenció</w:t>
      </w:r>
      <w:proofErr w:type="spellEnd"/>
      <w:r>
        <w:t>n.</w:t>
      </w:r>
    </w:p>
    <w:p w:rsidR="00BA3C5F" w:rsidRPr="00B844D2" w:rsidRDefault="00F8455C" w:rsidP="00B844D2">
      <w:pPr>
        <w:pStyle w:val="Body"/>
        <w:numPr>
          <w:ilvl w:val="0"/>
          <w:numId w:val="2"/>
        </w:numPr>
      </w:pPr>
      <w:r>
        <w:rPr>
          <w:lang w:val="es-ES_tradnl"/>
        </w:rPr>
        <w:t>Tome la temperatura interna de los alimentos antes de colocarlos en cualquier barra de ensaladas, muestre el refrigerador o la l</w:t>
      </w:r>
      <w:r>
        <w:t>í</w:t>
      </w:r>
      <w:r>
        <w:rPr>
          <w:lang w:val="es-ES_tradnl"/>
        </w:rPr>
        <w:t xml:space="preserve">nea de servicio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>a y al menos cada 2 horas a partir de entonces.</w:t>
      </w:r>
    </w:p>
    <w:p w:rsidR="00B844D2" w:rsidRDefault="00B844D2" w:rsidP="00B844D2">
      <w:pPr>
        <w:pStyle w:val="Body"/>
        <w:numPr>
          <w:ilvl w:val="0"/>
          <w:numId w:val="2"/>
        </w:numPr>
      </w:pPr>
    </w:p>
    <w:p w:rsidR="00BA3C5F" w:rsidRDefault="00F8455C">
      <w:pPr>
        <w:pStyle w:val="Body"/>
      </w:pPr>
      <w:r>
        <w:rPr>
          <w:lang w:val="pt-PT"/>
        </w:rPr>
        <w:t>7. Para alimentos fr</w:t>
      </w:r>
      <w:r>
        <w:t>í</w:t>
      </w:r>
      <w:r>
        <w:rPr>
          <w:lang w:val="es-ES_tradnl"/>
        </w:rPr>
        <w:t>os en almacenamiento:</w:t>
      </w:r>
    </w:p>
    <w:p w:rsidR="00BA3C5F" w:rsidRDefault="00F8455C" w:rsidP="00B844D2">
      <w:pPr>
        <w:pStyle w:val="Body"/>
        <w:numPr>
          <w:ilvl w:val="0"/>
          <w:numId w:val="3"/>
        </w:numPr>
      </w:pPr>
      <w:r>
        <w:rPr>
          <w:lang w:val="es-ES_tradnl"/>
        </w:rPr>
        <w:t xml:space="preserve">Tome la temperatura interna de los alimentos antes de colocarla en un enfriador o en una unidad de mantenimiento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it-IT"/>
        </w:rPr>
        <w:t>a.</w:t>
      </w:r>
    </w:p>
    <w:p w:rsidR="00BA3C5F" w:rsidRDefault="00F8455C" w:rsidP="00B844D2">
      <w:pPr>
        <w:pStyle w:val="Body"/>
        <w:numPr>
          <w:ilvl w:val="0"/>
          <w:numId w:val="3"/>
        </w:numPr>
      </w:pPr>
      <w:proofErr w:type="spellStart"/>
      <w:r>
        <w:rPr>
          <w:lang w:val="fr-FR"/>
        </w:rPr>
        <w:t>Enfr</w:t>
      </w:r>
      <w:proofErr w:type="spellEnd"/>
      <w:r>
        <w:t>í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los alimentos de acuerdo con el POE de Enfriamiento de Alimentos Potencialmente Peligrosos si la comida no </w:t>
      </w:r>
      <w:proofErr w:type="spellStart"/>
      <w:r>
        <w:rPr>
          <w:lang w:val="es-ES_tradnl"/>
        </w:rPr>
        <w:t>est</w:t>
      </w:r>
      <w:proofErr w:type="spellEnd"/>
      <w:r>
        <w:t xml:space="preserve">á </w:t>
      </w:r>
      <w:r>
        <w:rPr>
          <w:lang w:val="ru-RU"/>
        </w:rPr>
        <w:t xml:space="preserve">a 41 </w:t>
      </w:r>
      <w:r>
        <w:t>º</w:t>
      </w:r>
      <w:r>
        <w:rPr>
          <w:lang w:val="pt-PT"/>
        </w:rPr>
        <w:t>F o menos.</w:t>
      </w:r>
    </w:p>
    <w:p w:rsidR="00BA3C5F" w:rsidRDefault="00F8455C" w:rsidP="00B844D2">
      <w:pPr>
        <w:pStyle w:val="Body"/>
        <w:numPr>
          <w:ilvl w:val="0"/>
          <w:numId w:val="3"/>
        </w:numPr>
      </w:pPr>
      <w:r>
        <w:rPr>
          <w:lang w:val="es-ES_tradnl"/>
        </w:rPr>
        <w:t xml:space="preserve">Verifique que la temperatura del aire de cualquier unidad de mantenimiento en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 xml:space="preserve">o </w:t>
      </w:r>
      <w:proofErr w:type="spellStart"/>
      <w:r>
        <w:rPr>
          <w:lang w:val="es-ES_tradnl"/>
        </w:rPr>
        <w:t>est</w:t>
      </w:r>
      <w:proofErr w:type="spellEnd"/>
      <w:r>
        <w:rPr>
          <w:lang w:val="fr-FR"/>
        </w:rPr>
        <w:t xml:space="preserve">é </w:t>
      </w:r>
      <w:r>
        <w:rPr>
          <w:lang w:val="ru-RU"/>
        </w:rPr>
        <w:t xml:space="preserve">a 41 </w:t>
      </w:r>
      <w:r>
        <w:t>º</w:t>
      </w:r>
      <w:r>
        <w:rPr>
          <w:lang w:val="es-ES_tradnl"/>
        </w:rPr>
        <w:t>F o menos antes de su uso y al menos cada 4 horas a partir de entonces durante todas las horas de funcionamiento.</w:t>
      </w:r>
    </w:p>
    <w:p w:rsidR="00BA3C5F" w:rsidRDefault="00BA3C5F">
      <w:pPr>
        <w:pStyle w:val="Body"/>
      </w:pPr>
    </w:p>
    <w:p w:rsidR="00BA3C5F" w:rsidRDefault="00F8455C">
      <w:pPr>
        <w:pStyle w:val="Body"/>
        <w:rPr>
          <w:b/>
          <w:bCs/>
        </w:rPr>
      </w:pPr>
      <w:r>
        <w:rPr>
          <w:b/>
          <w:bCs/>
          <w:sz w:val="26"/>
          <w:szCs w:val="26"/>
        </w:rPr>
        <w:t>ACCIÓ</w:t>
      </w:r>
      <w:r>
        <w:rPr>
          <w:b/>
          <w:bCs/>
          <w:sz w:val="26"/>
          <w:szCs w:val="26"/>
          <w:lang w:val="es-ES_tradnl"/>
        </w:rPr>
        <w:t>N CORRECTIVA:</w:t>
      </w:r>
    </w:p>
    <w:p w:rsidR="00BA3C5F" w:rsidRDefault="00F8455C">
      <w:pPr>
        <w:pStyle w:val="Body"/>
      </w:pPr>
      <w:r>
        <w:rPr>
          <w:lang w:val="es-ES_tradnl"/>
        </w:rPr>
        <w:t>1. Rehabilite a cualquier empleado de servicio de alimentos que no haya seguido los procedimientos de este POE.</w:t>
      </w:r>
    </w:p>
    <w:p w:rsidR="00BA3C5F" w:rsidRDefault="00F8455C">
      <w:pPr>
        <w:pStyle w:val="Body"/>
      </w:pPr>
      <w:r>
        <w:rPr>
          <w:lang w:val="pt-PT"/>
        </w:rPr>
        <w:t>2. Para alimentos calientes:</w:t>
      </w:r>
    </w:p>
    <w:p w:rsidR="00BA3C5F" w:rsidRDefault="00F8455C" w:rsidP="00B844D2">
      <w:pPr>
        <w:pStyle w:val="Body"/>
        <w:numPr>
          <w:ilvl w:val="0"/>
          <w:numId w:val="4"/>
        </w:numPr>
      </w:pPr>
      <w:r>
        <w:rPr>
          <w:lang w:val="es-ES_tradnl"/>
        </w:rPr>
        <w:t xml:space="preserve">Vuelva a calentar la comida a 165 </w:t>
      </w:r>
      <w:r>
        <w:t>º</w:t>
      </w:r>
      <w:r>
        <w:rPr>
          <w:lang w:val="es-ES_tradnl"/>
        </w:rPr>
        <w:t>F durante 15 segundos si la temperatura es inferior a 135</w:t>
      </w:r>
      <w:r>
        <w:t>ºF</w:t>
      </w:r>
      <w:r>
        <w:rPr>
          <w:lang w:val="en-US"/>
        </w:rPr>
        <w:t xml:space="preserve"> </w:t>
      </w:r>
      <w:r>
        <w:rPr>
          <w:lang w:val="es-ES_tradnl"/>
        </w:rPr>
        <w:t xml:space="preserve">y la </w:t>
      </w:r>
      <w:r>
        <w:t>ú</w:t>
      </w:r>
      <w:r>
        <w:rPr>
          <w:lang w:val="pt-PT"/>
        </w:rPr>
        <w:t>ltima temperatura se tom</w:t>
      </w:r>
      <w:r>
        <w:rPr>
          <w:lang w:val="es-ES_tradnl"/>
        </w:rPr>
        <w:t xml:space="preserve">ó en las </w:t>
      </w:r>
      <w:r>
        <w:t>ú</w:t>
      </w:r>
      <w:proofErr w:type="spellStart"/>
      <w:r>
        <w:rPr>
          <w:lang w:val="es-ES_tradnl"/>
        </w:rPr>
        <w:t>ltimas</w:t>
      </w:r>
      <w:proofErr w:type="spellEnd"/>
      <w:r>
        <w:rPr>
          <w:lang w:val="es-ES_tradnl"/>
        </w:rPr>
        <w:t xml:space="preserve"> 2 horas y fue de 135 </w:t>
      </w:r>
      <w:r>
        <w:t>º</w:t>
      </w:r>
      <w:r>
        <w:rPr>
          <w:lang w:val="pt-PT"/>
        </w:rPr>
        <w:t>F o m</w:t>
      </w:r>
      <w:r>
        <w:t>á</w:t>
      </w:r>
      <w:r>
        <w:rPr>
          <w:lang w:val="pt-PT"/>
        </w:rPr>
        <w:t>s.</w:t>
      </w:r>
    </w:p>
    <w:p w:rsidR="00BA3C5F" w:rsidRDefault="00F8455C" w:rsidP="00B844D2">
      <w:pPr>
        <w:pStyle w:val="Body"/>
        <w:numPr>
          <w:ilvl w:val="0"/>
          <w:numId w:val="4"/>
        </w:numPr>
      </w:pPr>
      <w:r>
        <w:rPr>
          <w:lang w:val="es-ES_tradnl"/>
        </w:rPr>
        <w:t>Repare o reinicie el equipo de sujeción antes de devolver la comida a la unidad, si corresponde.</w:t>
      </w:r>
    </w:p>
    <w:p w:rsidR="00BA3C5F" w:rsidRDefault="00F8455C" w:rsidP="00B844D2">
      <w:pPr>
        <w:pStyle w:val="Body"/>
        <w:numPr>
          <w:ilvl w:val="0"/>
          <w:numId w:val="4"/>
        </w:numPr>
      </w:pPr>
      <w:r>
        <w:rPr>
          <w:lang w:val="es-ES_tradnl"/>
        </w:rPr>
        <w:t xml:space="preserve">Deseche la comida si no se puede determinar por </w:t>
      </w:r>
      <w:proofErr w:type="spellStart"/>
      <w:r>
        <w:rPr>
          <w:lang w:val="es-ES_tradnl"/>
        </w:rPr>
        <w:t>cu</w:t>
      </w:r>
      <w:proofErr w:type="spellEnd"/>
      <w:r>
        <w:t>á</w:t>
      </w:r>
      <w:proofErr w:type="spellStart"/>
      <w:r>
        <w:rPr>
          <w:lang w:val="es-ES_tradnl"/>
        </w:rPr>
        <w:t>nto</w:t>
      </w:r>
      <w:proofErr w:type="spellEnd"/>
      <w:r>
        <w:rPr>
          <w:lang w:val="es-ES_tradnl"/>
        </w:rPr>
        <w:t xml:space="preserve"> tiempo la temperatura de la comida estuvo por debajo de 135 </w:t>
      </w:r>
      <w:r>
        <w:t>ºF.</w:t>
      </w:r>
    </w:p>
    <w:p w:rsidR="00B844D2" w:rsidRDefault="00B844D2" w:rsidP="00B844D2">
      <w:pPr>
        <w:pStyle w:val="Body"/>
        <w:ind w:left="900"/>
      </w:pPr>
    </w:p>
    <w:p w:rsidR="00BA3C5F" w:rsidRDefault="00F8455C">
      <w:pPr>
        <w:pStyle w:val="Body"/>
      </w:pPr>
      <w:r>
        <w:rPr>
          <w:lang w:val="pt-PT"/>
        </w:rPr>
        <w:t>3. Para alimentos fr</w:t>
      </w:r>
      <w:r>
        <w:t>í</w:t>
      </w:r>
      <w:r>
        <w:rPr>
          <w:lang w:val="es-ES_tradnl"/>
        </w:rPr>
        <w:t>os:</w:t>
      </w:r>
    </w:p>
    <w:p w:rsidR="00BA3C5F" w:rsidRDefault="00F8455C" w:rsidP="00B844D2">
      <w:pPr>
        <w:pStyle w:val="Body"/>
        <w:numPr>
          <w:ilvl w:val="0"/>
          <w:numId w:val="5"/>
        </w:numPr>
      </w:pPr>
      <w:proofErr w:type="spellStart"/>
      <w:r>
        <w:rPr>
          <w:lang w:val="fr-FR"/>
        </w:rPr>
        <w:t>Enfr</w:t>
      </w:r>
      <w:proofErr w:type="spellEnd"/>
      <w:r>
        <w:t>íe rá</w:t>
      </w:r>
      <w:proofErr w:type="spellStart"/>
      <w:r>
        <w:rPr>
          <w:lang w:val="es-ES_tradnl"/>
        </w:rPr>
        <w:t>pidamente</w:t>
      </w:r>
      <w:proofErr w:type="spellEnd"/>
      <w:r>
        <w:rPr>
          <w:lang w:val="es-ES_tradnl"/>
        </w:rPr>
        <w:t xml:space="preserve"> la comida usando un m</w:t>
      </w:r>
      <w:r>
        <w:rPr>
          <w:lang w:val="fr-FR"/>
        </w:rPr>
        <w:t>é</w:t>
      </w:r>
      <w:r>
        <w:rPr>
          <w:lang w:val="es-ES_tradnl"/>
        </w:rPr>
        <w:t xml:space="preserve">todo de enfriamiento apropiado si la temperatura se encuentra por encima de 41 </w:t>
      </w:r>
      <w:r>
        <w:t>º</w:t>
      </w:r>
      <w:r>
        <w:rPr>
          <w:lang w:val="es-ES_tradnl"/>
        </w:rPr>
        <w:t xml:space="preserve">F y la </w:t>
      </w:r>
      <w:r>
        <w:t>ú</w:t>
      </w:r>
      <w:r>
        <w:rPr>
          <w:lang w:val="it-IT"/>
        </w:rPr>
        <w:t>ltima medici</w:t>
      </w:r>
      <w:proofErr w:type="spellStart"/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de temperatura fue de 41 </w:t>
      </w:r>
      <w:r>
        <w:t>º</w:t>
      </w:r>
      <w:r>
        <w:rPr>
          <w:lang w:val="es-ES_tradnl"/>
        </w:rPr>
        <w:t xml:space="preserve">F o menos y se toma dentro de las </w:t>
      </w:r>
      <w:r>
        <w:t>ú</w:t>
      </w:r>
      <w:r>
        <w:rPr>
          <w:lang w:val="pt-PT"/>
        </w:rPr>
        <w:t>ltimas 2 horas: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es-ES_tradnl"/>
        </w:rPr>
        <w:t>Coloque la comida en recipientes poco profundos (no m</w:t>
      </w:r>
      <w:r>
        <w:t>á</w:t>
      </w:r>
      <w:r>
        <w:rPr>
          <w:lang w:val="es-ES_tradnl"/>
        </w:rPr>
        <w:t>s de 4 pulgadas de profundidad) y descubierta en el estante superior en la parte posterior del enfriador.</w:t>
      </w:r>
    </w:p>
    <w:p w:rsidR="00BA3C5F" w:rsidRDefault="00B844D2" w:rsidP="00B844D2">
      <w:pPr>
        <w:pStyle w:val="Body"/>
        <w:numPr>
          <w:ilvl w:val="0"/>
          <w:numId w:val="5"/>
        </w:numPr>
      </w:pPr>
      <w:r>
        <w:rPr>
          <w:lang w:val="es-ES_tradnl"/>
        </w:rPr>
        <w:t>Usa</w:t>
      </w:r>
      <w:r w:rsidR="00F8455C">
        <w:rPr>
          <w:lang w:val="es-ES_tradnl"/>
        </w:rPr>
        <w:t xml:space="preserve"> una unidad de enfriamiento r</w:t>
      </w:r>
      <w:r w:rsidR="00F8455C">
        <w:t>á</w:t>
      </w:r>
      <w:r w:rsidR="00F8455C">
        <w:rPr>
          <w:lang w:val="es-ES_tradnl"/>
        </w:rPr>
        <w:t>pido como un enfriador de aire.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es-ES_tradnl"/>
        </w:rPr>
        <w:t>Revuelva la comida en un recipiente colocado en un baño de agua con hielo.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pt-PT"/>
        </w:rPr>
        <w:t>Agregue hielo como ingrediente.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es-ES_tradnl"/>
        </w:rPr>
        <w:t>Separe los alimentos en porciones m</w:t>
      </w:r>
      <w:r>
        <w:t>á</w:t>
      </w:r>
      <w:r>
        <w:rPr>
          <w:lang w:val="es-ES_tradnl"/>
        </w:rPr>
        <w:t xml:space="preserve">s </w:t>
      </w:r>
      <w:proofErr w:type="spellStart"/>
      <w:r>
        <w:rPr>
          <w:lang w:val="es-ES_tradnl"/>
        </w:rPr>
        <w:t>pequeñ</w:t>
      </w:r>
      <w:proofErr w:type="spellEnd"/>
      <w:r>
        <w:rPr>
          <w:lang w:val="pt-PT"/>
        </w:rPr>
        <w:t>as o m</w:t>
      </w:r>
      <w:r>
        <w:t>á</w:t>
      </w:r>
      <w:r>
        <w:rPr>
          <w:lang w:val="pt-PT"/>
        </w:rPr>
        <w:t>s delgadas.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es-ES_tradnl"/>
        </w:rPr>
        <w:lastRenderedPageBreak/>
        <w:t>Repare o reinicie el equipo de sujeción antes de devolver la comida a la unidad, si corresponde.</w:t>
      </w:r>
    </w:p>
    <w:p w:rsidR="00BA3C5F" w:rsidRDefault="00F8455C" w:rsidP="00B844D2">
      <w:pPr>
        <w:pStyle w:val="Body"/>
        <w:numPr>
          <w:ilvl w:val="0"/>
          <w:numId w:val="5"/>
        </w:numPr>
      </w:pPr>
      <w:r>
        <w:rPr>
          <w:lang w:val="es-ES_tradnl"/>
        </w:rPr>
        <w:t xml:space="preserve">Deseche la comida si no se puede determinar por </w:t>
      </w:r>
      <w:proofErr w:type="spellStart"/>
      <w:r>
        <w:rPr>
          <w:lang w:val="es-ES_tradnl"/>
        </w:rPr>
        <w:t>cu</w:t>
      </w:r>
      <w:proofErr w:type="spellEnd"/>
      <w:r>
        <w:t>á</w:t>
      </w:r>
      <w:proofErr w:type="spellStart"/>
      <w:r>
        <w:rPr>
          <w:lang w:val="es-ES_tradnl"/>
        </w:rPr>
        <w:t>nto</w:t>
      </w:r>
      <w:proofErr w:type="spellEnd"/>
      <w:r>
        <w:rPr>
          <w:lang w:val="es-ES_tradnl"/>
        </w:rPr>
        <w:t xml:space="preserve"> tiempo la temperatura de la comida estuvo por encima de 41</w:t>
      </w:r>
      <w:r>
        <w:t>ºF.</w:t>
      </w:r>
    </w:p>
    <w:p w:rsidR="00BA3C5F" w:rsidRDefault="00BA3C5F">
      <w:pPr>
        <w:pStyle w:val="Body"/>
      </w:pPr>
    </w:p>
    <w:p w:rsidR="00BA3C5F" w:rsidRDefault="00F8455C">
      <w:pPr>
        <w:pStyle w:val="Body"/>
        <w:rPr>
          <w:b/>
          <w:lang w:val="es-ES_tradnl"/>
        </w:rPr>
      </w:pPr>
      <w:r w:rsidRPr="00421C39">
        <w:rPr>
          <w:b/>
        </w:rPr>
        <w:t>VERIFICACIÓ</w:t>
      </w:r>
      <w:r w:rsidRPr="00421C39">
        <w:rPr>
          <w:b/>
          <w:lang w:val="es-ES_tradnl"/>
        </w:rPr>
        <w:t>N Y REGISTRO DE MANTENIMIENTO:</w:t>
      </w:r>
    </w:p>
    <w:p w:rsidR="00B844D2" w:rsidRPr="00421C39" w:rsidRDefault="00B844D2">
      <w:pPr>
        <w:pStyle w:val="Body"/>
        <w:rPr>
          <w:b/>
        </w:rPr>
      </w:pPr>
    </w:p>
    <w:p w:rsidR="00BA3C5F" w:rsidRDefault="00F8455C">
      <w:pPr>
        <w:pStyle w:val="Body"/>
      </w:pPr>
      <w:r>
        <w:rPr>
          <w:lang w:val="es-ES_tradnl"/>
        </w:rPr>
        <w:t>Los empleados del servicio de alimentos registrar</w:t>
      </w:r>
      <w:r>
        <w:t>á</w:t>
      </w:r>
      <w:r>
        <w:rPr>
          <w:lang w:val="es-ES_tradnl"/>
        </w:rPr>
        <w:t>n la temperatura de los alimentos y documentar</w:t>
      </w:r>
      <w:r>
        <w:t>á</w:t>
      </w:r>
      <w:r>
        <w:rPr>
          <w:lang w:val="es-ES_tradnl"/>
        </w:rPr>
        <w:t xml:space="preserve">n las acciones correctivas tomadas en el registro de temperaturas de mantenimiento de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>o y calor. Un empleado de servicio de comidas designado</w:t>
      </w:r>
      <w:r>
        <w:rPr>
          <w:lang w:val="en-US"/>
        </w:rPr>
        <w:t xml:space="preserve"> </w:t>
      </w:r>
      <w:r>
        <w:rPr>
          <w:lang w:val="es-ES_tradnl"/>
        </w:rPr>
        <w:t xml:space="preserve">registre las temperaturas del aire de los refrigeradores y unidades de mantenimiento </w:t>
      </w:r>
      <w:proofErr w:type="spellStart"/>
      <w:r>
        <w:rPr>
          <w:lang w:val="es-ES_tradnl"/>
        </w:rPr>
        <w:t>fr</w:t>
      </w:r>
      <w:proofErr w:type="spellEnd"/>
      <w:r>
        <w:t>í</w:t>
      </w:r>
      <w:r>
        <w:rPr>
          <w:lang w:val="es-ES_tradnl"/>
        </w:rPr>
        <w:t>as en los registros de refrigeración. El gerente del servicio de alimentos verificar</w:t>
      </w:r>
      <w:r>
        <w:t xml:space="preserve">á </w:t>
      </w:r>
      <w:r>
        <w:rPr>
          <w:lang w:val="es-ES_tradnl"/>
        </w:rPr>
        <w:t>que los empleados del servicio de alimentos hayan tomado las temperaturas de mantenimiento requeridas al monitorear visualmente a los empleados del servic</w:t>
      </w:r>
      <w:bookmarkStart w:id="0" w:name="_GoBack"/>
      <w:bookmarkEnd w:id="0"/>
      <w:r>
        <w:rPr>
          <w:lang w:val="es-ES_tradnl"/>
        </w:rPr>
        <w:t>io de alimentos durante el turno y al revisar los registros de temperatura al cierre de cada d</w:t>
      </w:r>
      <w:r>
        <w:t>í</w:t>
      </w:r>
      <w:r>
        <w:rPr>
          <w:lang w:val="es-ES_tradnl"/>
        </w:rPr>
        <w:t>a. Los registros de temperatura deben mantenerse en el archivo durante un m</w:t>
      </w:r>
      <w:r>
        <w:t>í</w:t>
      </w:r>
      <w:r>
        <w:rPr>
          <w:lang w:val="pt-PT"/>
        </w:rPr>
        <w:t>nimo de 6 meses.</w:t>
      </w:r>
    </w:p>
    <w:p w:rsidR="00BA3C5F" w:rsidRDefault="00BA3C5F">
      <w:pPr>
        <w:pStyle w:val="Body"/>
      </w:pPr>
    </w:p>
    <w:p w:rsidR="00BA3C5F" w:rsidRDefault="00BA3C5F">
      <w:pPr>
        <w:pStyle w:val="Body"/>
      </w:pPr>
    </w:p>
    <w:p w:rsidR="00BA3C5F" w:rsidRDefault="00BA3C5F">
      <w:pPr>
        <w:pStyle w:val="Body"/>
        <w:rPr>
          <w:b/>
          <w:bCs/>
        </w:rPr>
      </w:pPr>
    </w:p>
    <w:p w:rsidR="00BA3C5F" w:rsidRDefault="00F8455C">
      <w:pPr>
        <w:pStyle w:val="Body"/>
        <w:rPr>
          <w:b/>
          <w:bCs/>
        </w:rPr>
      </w:pPr>
      <w:r>
        <w:rPr>
          <w:b/>
          <w:bCs/>
          <w:lang w:val="en-US"/>
        </w:rPr>
        <w:t>FECHA IMPLEMENTADO: __________________ POR: _______________________</w:t>
      </w:r>
    </w:p>
    <w:p w:rsidR="00BA3C5F" w:rsidRDefault="00BA3C5F">
      <w:pPr>
        <w:pStyle w:val="Body"/>
        <w:rPr>
          <w:b/>
          <w:bCs/>
        </w:rPr>
      </w:pPr>
    </w:p>
    <w:p w:rsidR="00BA3C5F" w:rsidRDefault="00F8455C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FECHA REVISADO: _____________________ </w:t>
      </w:r>
      <w:r w:rsidR="00B844D2"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>POR: _______________________</w:t>
      </w:r>
    </w:p>
    <w:p w:rsidR="00BA3C5F" w:rsidRDefault="00BA3C5F">
      <w:pPr>
        <w:pStyle w:val="Body"/>
        <w:rPr>
          <w:b/>
          <w:bCs/>
        </w:rPr>
      </w:pPr>
    </w:p>
    <w:p w:rsidR="00BA3C5F" w:rsidRDefault="00F8455C">
      <w:pPr>
        <w:pStyle w:val="Body"/>
      </w:pPr>
      <w:r>
        <w:rPr>
          <w:b/>
          <w:bCs/>
          <w:lang w:val="en-US"/>
        </w:rPr>
        <w:t>FECHA REVISADA: _______________________ POR: _______________________</w:t>
      </w:r>
    </w:p>
    <w:sectPr w:rsidR="00BA3C5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65" w:rsidRDefault="007D7365">
      <w:r>
        <w:separator/>
      </w:r>
    </w:p>
  </w:endnote>
  <w:endnote w:type="continuationSeparator" w:id="0">
    <w:p w:rsidR="007D7365" w:rsidRDefault="007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F" w:rsidRDefault="00BA3C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65" w:rsidRDefault="007D7365">
      <w:r>
        <w:separator/>
      </w:r>
    </w:p>
  </w:footnote>
  <w:footnote w:type="continuationSeparator" w:id="0">
    <w:p w:rsidR="007D7365" w:rsidRDefault="007D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5F" w:rsidRDefault="00BA3C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C86"/>
    <w:multiLevelType w:val="hybridMultilevel"/>
    <w:tmpl w:val="29DAFD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94437A"/>
    <w:multiLevelType w:val="hybridMultilevel"/>
    <w:tmpl w:val="71184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E007426"/>
    <w:multiLevelType w:val="hybridMultilevel"/>
    <w:tmpl w:val="7F6246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2953FC9"/>
    <w:multiLevelType w:val="hybridMultilevel"/>
    <w:tmpl w:val="351A7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F82035F"/>
    <w:multiLevelType w:val="hybridMultilevel"/>
    <w:tmpl w:val="62C24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F"/>
    <w:rsid w:val="00421C39"/>
    <w:rsid w:val="007D7365"/>
    <w:rsid w:val="00B844D2"/>
    <w:rsid w:val="00BA3C5F"/>
    <w:rsid w:val="00F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9EA19-DD25-4D0C-AC87-8736102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2018-04-12T19:46:00Z</dcterms:created>
  <dcterms:modified xsi:type="dcterms:W3CDTF">2018-04-20T21:09:00Z</dcterms:modified>
</cp:coreProperties>
</file>