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1646C042" w:rsidR="00DC1A52" w:rsidRPr="00E846C4" w:rsidRDefault="008672B5" w:rsidP="00DC1A52">
      <w:pPr>
        <w:autoSpaceDE w:val="0"/>
        <w:autoSpaceDN w:val="0"/>
        <w:adjustRightInd w:val="0"/>
        <w:jc w:val="center"/>
        <w:rPr>
          <w:rFonts w:ascii="Calibri" w:hAnsi="Calibri" w:cs="Calibri"/>
          <w:sz w:val="24"/>
          <w:szCs w:val="24"/>
        </w:rPr>
      </w:pPr>
      <w:r>
        <w:rPr>
          <w:rFonts w:ascii="Calibri" w:hAnsi="Calibri" w:cs="Calibri"/>
          <w:sz w:val="24"/>
          <w:szCs w:val="24"/>
        </w:rPr>
        <w:t>April</w:t>
      </w:r>
      <w:r w:rsidR="00653576">
        <w:rPr>
          <w:rFonts w:ascii="Calibri" w:hAnsi="Calibri" w:cs="Calibri"/>
          <w:sz w:val="24"/>
          <w:szCs w:val="24"/>
        </w:rPr>
        <w:t xml:space="preserve"> 2</w:t>
      </w:r>
      <w:r w:rsidR="00354961">
        <w:rPr>
          <w:rFonts w:ascii="Calibri" w:hAnsi="Calibri" w:cs="Calibri"/>
          <w:sz w:val="24"/>
          <w:szCs w:val="24"/>
        </w:rPr>
        <w:t xml:space="preserve">,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w:t>
            </w:r>
            <w:proofErr w:type="gramStart"/>
            <w:r w:rsidRPr="00C63B38">
              <w:rPr>
                <w:rFonts w:ascii="Calibri" w:eastAsia="Calibri" w:hAnsi="Calibri"/>
                <w:sz w:val="21"/>
                <w:szCs w:val="21"/>
              </w:rPr>
              <w:t>Persons</w:t>
            </w:r>
            <w:proofErr w:type="gramEnd"/>
            <w:r w:rsidRPr="00C63B38">
              <w:rPr>
                <w:rFonts w:ascii="Calibri" w:eastAsia="Calibri" w:hAnsi="Calibri"/>
                <w:sz w:val="21"/>
                <w:szCs w:val="21"/>
              </w:rPr>
              <w:t xml:space="preserve">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C63B38">
              <w:rPr>
                <w:rFonts w:ascii="Calibri" w:eastAsia="Calibri" w:hAnsi="Calibri"/>
                <w:sz w:val="21"/>
                <w:szCs w:val="21"/>
              </w:rPr>
              <w:t>deliberation</w:t>
            </w:r>
            <w:proofErr w:type="gramEnd"/>
            <w:r w:rsidRPr="00C63B38">
              <w:rPr>
                <w:rFonts w:ascii="Calibri" w:eastAsia="Calibri" w:hAnsi="Calibri"/>
                <w:sz w:val="21"/>
                <w:szCs w:val="21"/>
              </w:rPr>
              <w:t xml:space="preserve"> on a matter without notice to the public. On the advice of legal counsel and to ensure the public has </w:t>
            </w:r>
            <w:proofErr w:type="gramStart"/>
            <w:r w:rsidRPr="00C63B38">
              <w:rPr>
                <w:rFonts w:ascii="Calibri" w:eastAsia="Calibri" w:hAnsi="Calibri"/>
                <w:sz w:val="21"/>
                <w:szCs w:val="21"/>
              </w:rPr>
              <w:t>notice of</w:t>
            </w:r>
            <w:proofErr w:type="gramEnd"/>
            <w:r w:rsidRPr="00C63B38">
              <w:rPr>
                <w:rFonts w:ascii="Calibri" w:eastAsia="Calibri" w:hAnsi="Calibri"/>
                <w:sz w:val="21"/>
                <w:szCs w:val="21"/>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52D395F4" w14:textId="77777777" w:rsidR="00871199" w:rsidRPr="007701DD" w:rsidRDefault="00871199" w:rsidP="007F7343">
      <w:pPr>
        <w:autoSpaceDE w:val="0"/>
        <w:autoSpaceDN w:val="0"/>
        <w:adjustRightInd w:val="0"/>
        <w:rPr>
          <w:rFonts w:ascii="Calibri" w:hAnsi="Calibri" w:cs="Arial"/>
          <w:b/>
          <w:sz w:val="22"/>
          <w:szCs w:val="22"/>
        </w:rPr>
      </w:pPr>
    </w:p>
    <w:p w14:paraId="1A2CA003" w14:textId="77777777" w:rsidR="00354840" w:rsidRPr="00BA4612" w:rsidRDefault="00354840" w:rsidP="0098608A">
      <w:pPr>
        <w:numPr>
          <w:ilvl w:val="0"/>
          <w:numId w:val="19"/>
        </w:numPr>
        <w:autoSpaceDE w:val="0"/>
        <w:autoSpaceDN w:val="0"/>
        <w:adjustRightInd w:val="0"/>
        <w:rPr>
          <w:rFonts w:ascii="Calibri" w:hAnsi="Calibri" w:cs="Calibri"/>
          <w:b/>
          <w:sz w:val="24"/>
          <w:szCs w:val="24"/>
        </w:rPr>
      </w:pPr>
      <w:r w:rsidRPr="00BA4612">
        <w:rPr>
          <w:rFonts w:ascii="Calibri" w:hAnsi="Calibri" w:cs="Calibri"/>
          <w:b/>
          <w:sz w:val="24"/>
          <w:szCs w:val="24"/>
        </w:rPr>
        <w:t>CALL TO ORDER/ DETERMINATION OF QUORUM</w:t>
      </w:r>
      <w:r w:rsidR="008460DF" w:rsidRPr="00BA4612">
        <w:rPr>
          <w:rFonts w:ascii="Calibri" w:hAnsi="Calibri" w:cs="Calibri"/>
          <w:b/>
          <w:sz w:val="24"/>
          <w:szCs w:val="24"/>
        </w:rPr>
        <w:t xml:space="preserve"> </w:t>
      </w:r>
      <w:r w:rsidR="008460DF" w:rsidRPr="00BA4612">
        <w:rPr>
          <w:rFonts w:ascii="Calibri" w:hAnsi="Calibri" w:cs="Calibri"/>
          <w:sz w:val="24"/>
          <w:szCs w:val="24"/>
        </w:rPr>
        <w:t>[Non-Action Item]</w:t>
      </w:r>
    </w:p>
    <w:p w14:paraId="3D035BEC" w14:textId="77777777" w:rsidR="00E42DA1" w:rsidRPr="00BA4612" w:rsidRDefault="00354840" w:rsidP="00EA6E83">
      <w:pPr>
        <w:numPr>
          <w:ilvl w:val="0"/>
          <w:numId w:val="19"/>
        </w:numPr>
        <w:autoSpaceDE w:val="0"/>
        <w:autoSpaceDN w:val="0"/>
        <w:adjustRightInd w:val="0"/>
        <w:rPr>
          <w:rFonts w:ascii="Calibri" w:hAnsi="Calibri" w:cs="Calibri"/>
          <w:b/>
          <w:sz w:val="24"/>
          <w:szCs w:val="24"/>
        </w:rPr>
      </w:pPr>
      <w:r w:rsidRPr="00BA4612">
        <w:rPr>
          <w:rFonts w:ascii="Calibri" w:hAnsi="Calibri" w:cs="Calibri"/>
          <w:b/>
          <w:sz w:val="24"/>
          <w:szCs w:val="24"/>
        </w:rPr>
        <w:t>PLEDGE OF ALLEGIANCE</w:t>
      </w:r>
      <w:r w:rsidR="008460DF" w:rsidRPr="00BA4612">
        <w:rPr>
          <w:rFonts w:ascii="Calibri" w:hAnsi="Calibri" w:cs="Calibri"/>
          <w:b/>
          <w:sz w:val="24"/>
          <w:szCs w:val="24"/>
        </w:rPr>
        <w:t xml:space="preserve"> </w:t>
      </w:r>
      <w:r w:rsidR="008460DF" w:rsidRPr="00BA4612">
        <w:rPr>
          <w:rFonts w:ascii="Calibri" w:hAnsi="Calibri" w:cs="Calibri"/>
          <w:sz w:val="24"/>
          <w:szCs w:val="24"/>
        </w:rPr>
        <w:t>[Non-Action Item]</w:t>
      </w:r>
    </w:p>
    <w:p w14:paraId="44EA357D" w14:textId="790A9CD8" w:rsidR="002A12B7" w:rsidRPr="00BA4612" w:rsidRDefault="000B6D4F" w:rsidP="002A12B7">
      <w:pPr>
        <w:numPr>
          <w:ilvl w:val="0"/>
          <w:numId w:val="19"/>
        </w:numPr>
        <w:autoSpaceDE w:val="0"/>
        <w:autoSpaceDN w:val="0"/>
        <w:adjustRightInd w:val="0"/>
        <w:rPr>
          <w:rFonts w:ascii="Calibri" w:hAnsi="Calibri" w:cs="Calibri"/>
          <w:b/>
          <w:bCs/>
          <w:sz w:val="24"/>
          <w:szCs w:val="24"/>
        </w:rPr>
      </w:pPr>
      <w:r w:rsidRPr="00BA4612">
        <w:rPr>
          <w:rFonts w:ascii="Calibri" w:hAnsi="Calibri" w:cs="Calibri"/>
          <w:b/>
          <w:sz w:val="24"/>
          <w:szCs w:val="24"/>
        </w:rPr>
        <w:t>GENERAL PUBLIC</w:t>
      </w:r>
      <w:r w:rsidR="005472F9" w:rsidRPr="00BA4612">
        <w:rPr>
          <w:rFonts w:ascii="Calibri" w:hAnsi="Calibri" w:cs="Calibri"/>
          <w:b/>
          <w:sz w:val="24"/>
          <w:szCs w:val="24"/>
        </w:rPr>
        <w:t xml:space="preserve"> COMMENT </w:t>
      </w:r>
      <w:r w:rsidR="00354840" w:rsidRPr="00BA4612">
        <w:rPr>
          <w:rFonts w:ascii="Calibri" w:hAnsi="Calibri" w:cs="Calibri"/>
          <w:b/>
          <w:sz w:val="24"/>
          <w:szCs w:val="24"/>
        </w:rPr>
        <w:t xml:space="preserve">– </w:t>
      </w:r>
      <w:r w:rsidR="00C5385A" w:rsidRPr="00BA4612">
        <w:rPr>
          <w:rFonts w:ascii="Calibri" w:hAnsi="Calibri"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C5385A" w:rsidRPr="00BA4612">
        <w:rPr>
          <w:rFonts w:ascii="Calibri" w:hAnsi="Calibri" w:cs="Calibri"/>
          <w:sz w:val="24"/>
          <w:szCs w:val="24"/>
        </w:rPr>
        <w:t>comment</w:t>
      </w:r>
      <w:proofErr w:type="gramEnd"/>
      <w:r w:rsidR="00C5385A" w:rsidRPr="00BA4612">
        <w:rPr>
          <w:rFonts w:ascii="Calibri" w:hAnsi="Calibri" w:cs="Calibri"/>
          <w:sz w:val="24"/>
          <w:szCs w:val="24"/>
        </w:rPr>
        <w:t xml:space="preserve"> during individual action items, with comment</w:t>
      </w:r>
      <w:r w:rsidR="00AB2440" w:rsidRPr="00BA4612">
        <w:rPr>
          <w:rFonts w:ascii="Calibri" w:hAnsi="Calibri" w:cs="Calibri"/>
          <w:sz w:val="24"/>
          <w:szCs w:val="24"/>
        </w:rPr>
        <w:t>s</w:t>
      </w:r>
      <w:r w:rsidR="00C5385A" w:rsidRPr="00BA4612">
        <w:rPr>
          <w:rFonts w:ascii="Calibri" w:hAnsi="Calibri" w:cs="Calibri"/>
          <w:sz w:val="24"/>
          <w:szCs w:val="24"/>
        </w:rPr>
        <w:t xml:space="preserve"> limited to three minutes per person. Comments are to be made to the</w:t>
      </w:r>
      <w:r w:rsidR="00C5385A" w:rsidRPr="00BA4612">
        <w:rPr>
          <w:rFonts w:ascii="Calibri" w:hAnsi="Calibri" w:cs="Calibri"/>
          <w:b/>
          <w:bCs/>
          <w:sz w:val="24"/>
          <w:szCs w:val="24"/>
        </w:rPr>
        <w:t xml:space="preserve"> </w:t>
      </w:r>
      <w:r w:rsidR="00C5385A" w:rsidRPr="00BA4612">
        <w:rPr>
          <w:rFonts w:ascii="Calibri" w:hAnsi="Calibri" w:cs="Calibri"/>
          <w:sz w:val="24"/>
          <w:szCs w:val="24"/>
        </w:rPr>
        <w:t>CAB as a whole.</w:t>
      </w:r>
      <w:r w:rsidR="004D28F7" w:rsidRPr="00BA4612">
        <w:rPr>
          <w:rFonts w:ascii="Calibri" w:hAnsi="Calibri" w:cs="Calibri"/>
          <w:sz w:val="24"/>
          <w:szCs w:val="24"/>
        </w:rPr>
        <w:t xml:space="preserve"> [Non-Action Item]</w:t>
      </w:r>
    </w:p>
    <w:p w14:paraId="7F4B7E9F" w14:textId="6D97B99B" w:rsidR="00566CE6" w:rsidRPr="00BA4612" w:rsidRDefault="00566CE6" w:rsidP="00566CE6">
      <w:pPr>
        <w:pStyle w:val="ListParagraph"/>
        <w:numPr>
          <w:ilvl w:val="0"/>
          <w:numId w:val="19"/>
        </w:numPr>
        <w:spacing w:after="0" w:line="240" w:lineRule="auto"/>
        <w:rPr>
          <w:rFonts w:eastAsia="Times New Roman" w:cs="Calibri"/>
          <w:b/>
          <w:bCs/>
          <w:sz w:val="24"/>
          <w:szCs w:val="24"/>
        </w:rPr>
      </w:pPr>
      <w:r w:rsidRPr="00BA4612">
        <w:rPr>
          <w:rFonts w:eastAsia="Times New Roman" w:cs="Calibri"/>
          <w:b/>
          <w:bCs/>
          <w:sz w:val="24"/>
          <w:szCs w:val="24"/>
        </w:rPr>
        <w:t xml:space="preserve">APPROVAL OF THE MINUTES FOR THE MEETINGS OF </w:t>
      </w:r>
      <w:hyperlink r:id="rId17" w:history="1">
        <w:r w:rsidR="00653576" w:rsidRPr="00BA4612">
          <w:rPr>
            <w:rStyle w:val="Hyperlink"/>
            <w:rFonts w:cs="Calibri"/>
            <w:sz w:val="24"/>
            <w:szCs w:val="24"/>
          </w:rPr>
          <w:t>March 5</w:t>
        </w:r>
        <w:r w:rsidR="000B2096" w:rsidRPr="00BA4612">
          <w:rPr>
            <w:rStyle w:val="Hyperlink"/>
            <w:rFonts w:cs="Calibri"/>
            <w:sz w:val="24"/>
            <w:szCs w:val="24"/>
          </w:rPr>
          <w:t>, 2025</w:t>
        </w:r>
      </w:hyperlink>
      <w:r w:rsidRPr="00BA4612">
        <w:rPr>
          <w:rFonts w:eastAsia="Times New Roman" w:cs="Calibri"/>
          <w:b/>
          <w:bCs/>
          <w:sz w:val="24"/>
          <w:szCs w:val="24"/>
        </w:rPr>
        <w:t xml:space="preserve"> – </w:t>
      </w:r>
      <w:r w:rsidRPr="00BA4612">
        <w:rPr>
          <w:rFonts w:eastAsia="Times New Roman" w:cs="Calibri"/>
          <w:sz w:val="24"/>
          <w:szCs w:val="24"/>
        </w:rPr>
        <w:t>[For Possible Action]</w:t>
      </w:r>
    </w:p>
    <w:p w14:paraId="45F29757" w14:textId="77777777" w:rsidR="00996CAF" w:rsidRPr="00BA4612" w:rsidRDefault="005B02E6" w:rsidP="00996CAF">
      <w:pPr>
        <w:numPr>
          <w:ilvl w:val="0"/>
          <w:numId w:val="19"/>
        </w:numPr>
        <w:rPr>
          <w:rFonts w:ascii="Calibri" w:hAnsi="Calibri" w:cs="Calibri"/>
          <w:b/>
          <w:sz w:val="24"/>
          <w:szCs w:val="24"/>
        </w:rPr>
      </w:pPr>
      <w:r w:rsidRPr="00BA4612">
        <w:rPr>
          <w:rFonts w:ascii="Calibri" w:hAnsi="Calibri" w:cs="Calibri"/>
          <w:b/>
          <w:sz w:val="24"/>
          <w:szCs w:val="24"/>
        </w:rPr>
        <w:t xml:space="preserve">PUBLIC SAFETY UPDATES </w:t>
      </w:r>
      <w:r w:rsidRPr="00BA4612">
        <w:rPr>
          <w:rFonts w:ascii="Calibri" w:hAnsi="Calibri" w:cs="Calibri"/>
          <w:bCs/>
          <w:sz w:val="24"/>
          <w:szCs w:val="24"/>
        </w:rPr>
        <w:t>– General community updates from public safety representatives; including but not limited to Truckee Meadows Fire Protection District, Washoe County Sheriff’s Office, and others as such. [Non-Action Item]</w:t>
      </w:r>
    </w:p>
    <w:p w14:paraId="50393222" w14:textId="3CDAB91B" w:rsidR="005C7BB4" w:rsidRPr="00BA4612" w:rsidRDefault="00535AAB" w:rsidP="00AF5689">
      <w:pPr>
        <w:numPr>
          <w:ilvl w:val="0"/>
          <w:numId w:val="19"/>
        </w:numPr>
        <w:rPr>
          <w:rFonts w:ascii="Calibri" w:hAnsi="Calibri" w:cs="Calibri"/>
          <w:b/>
          <w:sz w:val="24"/>
          <w:szCs w:val="24"/>
        </w:rPr>
      </w:pPr>
      <w:r w:rsidRPr="00BA4612">
        <w:rPr>
          <w:rFonts w:ascii="Calibri" w:hAnsi="Calibri" w:cs="Calibri"/>
          <w:b/>
          <w:sz w:val="24"/>
          <w:szCs w:val="24"/>
        </w:rPr>
        <w:t>EFFECTIVE EMERGENCY</w:t>
      </w:r>
      <w:r w:rsidR="004C1148" w:rsidRPr="00BA4612">
        <w:rPr>
          <w:rFonts w:ascii="Calibri" w:hAnsi="Calibri" w:cs="Calibri"/>
          <w:b/>
          <w:sz w:val="24"/>
          <w:szCs w:val="24"/>
        </w:rPr>
        <w:t xml:space="preserve"> SELF-</w:t>
      </w:r>
      <w:r w:rsidRPr="00BA4612">
        <w:rPr>
          <w:rFonts w:ascii="Calibri" w:hAnsi="Calibri" w:cs="Calibri"/>
          <w:b/>
          <w:sz w:val="24"/>
          <w:szCs w:val="24"/>
        </w:rPr>
        <w:t xml:space="preserve">PREPAREDNESS </w:t>
      </w:r>
      <w:r w:rsidR="005C7BB4" w:rsidRPr="00BA4612">
        <w:rPr>
          <w:rFonts w:ascii="Calibri" w:hAnsi="Calibri" w:cs="Calibri"/>
          <w:sz w:val="24"/>
          <w:szCs w:val="24"/>
        </w:rPr>
        <w:t xml:space="preserve"> </w:t>
      </w:r>
      <w:r w:rsidR="00E07A53" w:rsidRPr="00BA4612">
        <w:rPr>
          <w:rFonts w:ascii="Calibri" w:hAnsi="Calibri" w:cs="Calibri"/>
          <w:sz w:val="24"/>
          <w:szCs w:val="24"/>
        </w:rPr>
        <w:t xml:space="preserve">- </w:t>
      </w:r>
      <w:r w:rsidR="00996CAF" w:rsidRPr="00BA4612">
        <w:rPr>
          <w:rFonts w:ascii="Calibri" w:eastAsia="Aptos" w:hAnsi="Calibri" w:cs="Calibri"/>
          <w:color w:val="000000" w:themeColor="text1"/>
          <w:sz w:val="24"/>
          <w:szCs w:val="24"/>
        </w:rPr>
        <w:t xml:space="preserve">Washoe County Emergency </w:t>
      </w:r>
      <w:r w:rsidR="00DE471A" w:rsidRPr="00BA4612">
        <w:rPr>
          <w:rFonts w:ascii="Calibri" w:eastAsia="Aptos" w:hAnsi="Calibri" w:cs="Calibri"/>
          <w:color w:val="000000" w:themeColor="text1"/>
          <w:sz w:val="24"/>
          <w:szCs w:val="24"/>
        </w:rPr>
        <w:t xml:space="preserve">Management </w:t>
      </w:r>
      <w:r w:rsidR="004C1148" w:rsidRPr="00BA4612">
        <w:rPr>
          <w:rFonts w:ascii="Calibri" w:eastAsia="Aptos" w:hAnsi="Calibri" w:cs="Calibri"/>
          <w:color w:val="000000" w:themeColor="text1"/>
          <w:sz w:val="24"/>
          <w:szCs w:val="24"/>
        </w:rPr>
        <w:t xml:space="preserve">staff will share information regarding </w:t>
      </w:r>
      <w:r w:rsidR="00996CAF" w:rsidRPr="00BA4612">
        <w:rPr>
          <w:rFonts w:ascii="Calibri" w:eastAsia="Aptos" w:hAnsi="Calibri" w:cs="Calibri"/>
          <w:color w:val="000000" w:themeColor="text1"/>
          <w:sz w:val="24"/>
          <w:szCs w:val="24"/>
        </w:rPr>
        <w:t>the importance of self-reliance, self-safety, and self-preparedness and decision</w:t>
      </w:r>
      <w:r w:rsidR="004C1148" w:rsidRPr="00BA4612">
        <w:rPr>
          <w:rFonts w:ascii="Calibri" w:eastAsia="Aptos" w:hAnsi="Calibri" w:cs="Calibri"/>
          <w:color w:val="000000" w:themeColor="text1"/>
          <w:sz w:val="24"/>
          <w:szCs w:val="24"/>
        </w:rPr>
        <w:t>-</w:t>
      </w:r>
      <w:r w:rsidR="00996CAF" w:rsidRPr="00BA4612">
        <w:rPr>
          <w:rFonts w:ascii="Calibri" w:eastAsia="Aptos" w:hAnsi="Calibri" w:cs="Calibri"/>
          <w:color w:val="000000" w:themeColor="text1"/>
          <w:sz w:val="24"/>
          <w:szCs w:val="24"/>
        </w:rPr>
        <w:t xml:space="preserve">making </w:t>
      </w:r>
      <w:r w:rsidR="004C1148" w:rsidRPr="00BA4612">
        <w:rPr>
          <w:rFonts w:ascii="Calibri" w:eastAsia="Aptos" w:hAnsi="Calibri" w:cs="Calibri"/>
          <w:color w:val="000000" w:themeColor="text1"/>
          <w:sz w:val="24"/>
          <w:szCs w:val="24"/>
        </w:rPr>
        <w:t>during evacuation orders</w:t>
      </w:r>
      <w:r w:rsidR="00996CAF" w:rsidRPr="00BA4612">
        <w:rPr>
          <w:rFonts w:ascii="Calibri" w:eastAsia="Aptos" w:hAnsi="Calibri" w:cs="Calibri"/>
          <w:color w:val="000000" w:themeColor="text1"/>
          <w:sz w:val="24"/>
          <w:szCs w:val="24"/>
        </w:rPr>
        <w:t xml:space="preserve">. </w:t>
      </w:r>
      <w:r w:rsidR="005C7BB4" w:rsidRPr="00BA4612">
        <w:rPr>
          <w:rFonts w:ascii="Calibri" w:hAnsi="Calibri" w:cs="Calibri"/>
          <w:sz w:val="24"/>
          <w:szCs w:val="24"/>
        </w:rPr>
        <w:t>[Non-Action Item]</w:t>
      </w:r>
    </w:p>
    <w:p w14:paraId="3F8713A2" w14:textId="07515A35" w:rsidR="00FC34BD" w:rsidRPr="00BA4612" w:rsidRDefault="00184056" w:rsidP="002F68B9">
      <w:pPr>
        <w:pStyle w:val="ListParagraph"/>
        <w:numPr>
          <w:ilvl w:val="0"/>
          <w:numId w:val="19"/>
        </w:numPr>
        <w:rPr>
          <w:rFonts w:cs="Calibri"/>
          <w:b/>
          <w:sz w:val="24"/>
          <w:szCs w:val="24"/>
        </w:rPr>
      </w:pPr>
      <w:r w:rsidRPr="00BA4612">
        <w:rPr>
          <w:rFonts w:cs="Calibri"/>
          <w:b/>
          <w:bCs/>
          <w:sz w:val="24"/>
          <w:szCs w:val="24"/>
        </w:rPr>
        <w:t>REPORT ON REQUESTS FOR SERVICE FROM PREVIOUS CAB MEETINGS</w:t>
      </w:r>
      <w:r w:rsidRPr="00BA4612">
        <w:rPr>
          <w:rFonts w:cs="Calibri"/>
          <w:sz w:val="24"/>
          <w:szCs w:val="24"/>
        </w:rPr>
        <w:t xml:space="preserve"> – CAB Chair </w:t>
      </w:r>
      <w:r w:rsidR="007F7794" w:rsidRPr="00BA4612">
        <w:rPr>
          <w:rFonts w:cs="Calibri"/>
          <w:sz w:val="24"/>
          <w:szCs w:val="24"/>
        </w:rPr>
        <w:t xml:space="preserve">Billings </w:t>
      </w:r>
      <w:r w:rsidRPr="00BA4612">
        <w:rPr>
          <w:rFonts w:cs="Calibri"/>
          <w:sz w:val="24"/>
          <w:szCs w:val="24"/>
        </w:rPr>
        <w:t>will provide a report to the community outlining requests that were made of the County during the previous CAB meeting, and their resolution. [</w:t>
      </w:r>
      <w:r w:rsidR="007F7794" w:rsidRPr="00BA4612">
        <w:rPr>
          <w:rFonts w:cs="Calibri"/>
          <w:bCs/>
          <w:sz w:val="24"/>
          <w:szCs w:val="24"/>
        </w:rPr>
        <w:t>Non-Action Item</w:t>
      </w:r>
      <w:r w:rsidRPr="00BA4612">
        <w:rPr>
          <w:rFonts w:cs="Calibri"/>
          <w:sz w:val="24"/>
          <w:szCs w:val="24"/>
        </w:rPr>
        <w:t>]</w:t>
      </w:r>
    </w:p>
    <w:p w14:paraId="52633081" w14:textId="5EEAB3EE" w:rsidR="00E45B86" w:rsidRPr="00BA4612" w:rsidRDefault="00E45B86" w:rsidP="005E66AF">
      <w:pPr>
        <w:pStyle w:val="ListParagraph"/>
        <w:numPr>
          <w:ilvl w:val="0"/>
          <w:numId w:val="19"/>
        </w:numPr>
        <w:rPr>
          <w:rFonts w:cs="Calibri"/>
          <w:b/>
          <w:sz w:val="24"/>
          <w:szCs w:val="24"/>
        </w:rPr>
      </w:pPr>
      <w:r w:rsidRPr="00BA4612">
        <w:rPr>
          <w:rFonts w:cs="Calibri"/>
          <w:b/>
          <w:sz w:val="24"/>
          <w:szCs w:val="24"/>
        </w:rPr>
        <w:t xml:space="preserve">NEIGHBORHOOD DEVELOPMENT HUB &amp; OTHER ENGAGEMENT OPPORTUNITIES – </w:t>
      </w:r>
      <w:r w:rsidRPr="00BA4612">
        <w:rPr>
          <w:rFonts w:cs="Calibri"/>
          <w:bCs/>
          <w:sz w:val="24"/>
          <w:szCs w:val="24"/>
        </w:rPr>
        <w:t xml:space="preserve">Staff to announce any upcoming neighborhood development meetings, as provided on the online </w:t>
      </w:r>
      <w:hyperlink r:id="rId18" w:history="1">
        <w:r w:rsidRPr="00C02B83">
          <w:rPr>
            <w:rStyle w:val="Hyperlink"/>
            <w:rFonts w:cs="Calibri"/>
            <w:bCs/>
            <w:sz w:val="24"/>
            <w:szCs w:val="24"/>
          </w:rPr>
          <w:t>HUB</w:t>
        </w:r>
      </w:hyperlink>
      <w:r w:rsidRPr="00BA4612">
        <w:rPr>
          <w:rFonts w:cs="Calibri"/>
          <w:bCs/>
          <w:sz w:val="24"/>
          <w:szCs w:val="24"/>
        </w:rPr>
        <w:t xml:space="preserve">, and any </w:t>
      </w:r>
      <w:hyperlink r:id="rId19" w:history="1">
        <w:r w:rsidRPr="0029735A">
          <w:rPr>
            <w:rStyle w:val="Hyperlink"/>
            <w:rFonts w:cs="Calibri"/>
            <w:bCs/>
            <w:sz w:val="24"/>
            <w:szCs w:val="24"/>
          </w:rPr>
          <w:t>board &amp; commission vacancies</w:t>
        </w:r>
      </w:hyperlink>
      <w:r w:rsidRPr="00BA4612">
        <w:rPr>
          <w:rFonts w:cs="Calibri"/>
          <w:bCs/>
          <w:sz w:val="24"/>
          <w:szCs w:val="24"/>
        </w:rPr>
        <w:t xml:space="preserve"> with application details, as provided on the openings page. Specific questions and feedback will be brought back to the appropriate staff for potential announcement at the next CAB meeting. [Non-Action Item]</w:t>
      </w:r>
    </w:p>
    <w:p w14:paraId="05E9A86E" w14:textId="7512A5D2" w:rsidR="00D23DDF" w:rsidRPr="00BA4612" w:rsidRDefault="00C5385A" w:rsidP="00800D3E">
      <w:pPr>
        <w:pStyle w:val="ListParagraph"/>
        <w:numPr>
          <w:ilvl w:val="0"/>
          <w:numId w:val="19"/>
        </w:numPr>
        <w:spacing w:after="0" w:line="259" w:lineRule="auto"/>
        <w:rPr>
          <w:rFonts w:eastAsia="Times New Roman" w:cs="Calibri"/>
          <w:sz w:val="24"/>
          <w:szCs w:val="24"/>
        </w:rPr>
      </w:pPr>
      <w:r w:rsidRPr="00BA4612">
        <w:rPr>
          <w:rFonts w:cs="Calibri"/>
          <w:b/>
          <w:sz w:val="24"/>
          <w:szCs w:val="24"/>
        </w:rPr>
        <w:t>CAB MEMBER</w:t>
      </w:r>
      <w:r w:rsidR="00B62ABC" w:rsidRPr="00BA4612">
        <w:rPr>
          <w:rFonts w:cs="Calibri"/>
          <w:b/>
          <w:sz w:val="24"/>
          <w:szCs w:val="24"/>
        </w:rPr>
        <w:t>/COMMISSIONER</w:t>
      </w:r>
      <w:r w:rsidR="00800D3E" w:rsidRPr="00BA4612">
        <w:rPr>
          <w:rFonts w:cs="Calibri"/>
          <w:b/>
          <w:sz w:val="24"/>
          <w:szCs w:val="24"/>
        </w:rPr>
        <w:t xml:space="preserve"> </w:t>
      </w:r>
      <w:r w:rsidRPr="00BA4612">
        <w:rPr>
          <w:rFonts w:cs="Calibri"/>
          <w:b/>
          <w:sz w:val="24"/>
          <w:szCs w:val="24"/>
        </w:rPr>
        <w:t xml:space="preserve">ANNOUNCEMENTS/REQUESTS </w:t>
      </w:r>
      <w:r w:rsidRPr="00BA4612">
        <w:rPr>
          <w:rFonts w:cs="Calibri"/>
          <w:bCs/>
          <w:sz w:val="24"/>
          <w:szCs w:val="24"/>
        </w:rPr>
        <w:t xml:space="preserve">— </w:t>
      </w:r>
      <w:r w:rsidR="0098608A" w:rsidRPr="00BA4612">
        <w:rPr>
          <w:rFonts w:cs="Calibri"/>
          <w:bCs/>
          <w:sz w:val="24"/>
          <w:szCs w:val="24"/>
        </w:rPr>
        <w:t xml:space="preserve">This item is limited to announcements, requests for future agenda items, or discussion by CAB members and/or </w:t>
      </w:r>
      <w:r w:rsidR="00AE7083" w:rsidRPr="00BA4612">
        <w:rPr>
          <w:rFonts w:cs="Calibri"/>
          <w:bCs/>
          <w:sz w:val="24"/>
          <w:szCs w:val="24"/>
        </w:rPr>
        <w:t>C</w:t>
      </w:r>
      <w:r w:rsidR="0098608A" w:rsidRPr="00BA4612">
        <w:rPr>
          <w:rFonts w:cs="Calibri"/>
          <w:bCs/>
          <w:sz w:val="24"/>
          <w:szCs w:val="24"/>
        </w:rPr>
        <w:t>ommissioner</w:t>
      </w:r>
      <w:r w:rsidR="00AE7083" w:rsidRPr="00BA4612">
        <w:rPr>
          <w:rFonts w:cs="Calibri"/>
          <w:bCs/>
          <w:sz w:val="24"/>
          <w:szCs w:val="24"/>
        </w:rPr>
        <w:t xml:space="preserve"> Andriola</w:t>
      </w:r>
      <w:r w:rsidR="0098608A" w:rsidRPr="00BA4612">
        <w:rPr>
          <w:rFonts w:cs="Calibri"/>
          <w:bCs/>
          <w:sz w:val="24"/>
          <w:szCs w:val="24"/>
        </w:rPr>
        <w:t>. [Non-Action Item]</w:t>
      </w:r>
    </w:p>
    <w:p w14:paraId="6FEF3962" w14:textId="4F5488A2" w:rsidR="006907D1" w:rsidRPr="00BA4612" w:rsidRDefault="000B6D4F" w:rsidP="0098608A">
      <w:pPr>
        <w:pStyle w:val="ListParagraph"/>
        <w:numPr>
          <w:ilvl w:val="0"/>
          <w:numId w:val="19"/>
        </w:numPr>
        <w:spacing w:after="0" w:line="259" w:lineRule="auto"/>
        <w:rPr>
          <w:rFonts w:eastAsia="Times New Roman" w:cs="Calibri"/>
          <w:sz w:val="24"/>
          <w:szCs w:val="24"/>
        </w:rPr>
      </w:pPr>
      <w:r w:rsidRPr="00BA4612">
        <w:rPr>
          <w:rFonts w:cs="Calibri"/>
          <w:b/>
          <w:sz w:val="24"/>
          <w:szCs w:val="24"/>
        </w:rPr>
        <w:t>GENERAL PUBLIC COMMENT</w:t>
      </w:r>
      <w:r w:rsidR="00202353" w:rsidRPr="00BA4612">
        <w:rPr>
          <w:rFonts w:cs="Calibri"/>
          <w:b/>
          <w:sz w:val="24"/>
          <w:szCs w:val="24"/>
        </w:rPr>
        <w:t xml:space="preserve"> </w:t>
      </w:r>
      <w:r w:rsidR="006907D1" w:rsidRPr="00BA4612">
        <w:rPr>
          <w:rFonts w:cs="Calibri"/>
          <w:sz w:val="24"/>
          <w:szCs w:val="24"/>
        </w:rPr>
        <w:t xml:space="preserve">– </w:t>
      </w:r>
      <w:r w:rsidR="00AB2440" w:rsidRPr="00BA4612">
        <w:rPr>
          <w:rFonts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AB2440" w:rsidRPr="00BA4612">
        <w:rPr>
          <w:rFonts w:cs="Calibri"/>
          <w:sz w:val="24"/>
          <w:szCs w:val="24"/>
        </w:rPr>
        <w:t>comment</w:t>
      </w:r>
      <w:proofErr w:type="gramEnd"/>
      <w:r w:rsidR="00AB2440" w:rsidRPr="00BA4612">
        <w:rPr>
          <w:rFonts w:cs="Calibri"/>
          <w:sz w:val="24"/>
          <w:szCs w:val="24"/>
        </w:rPr>
        <w:t xml:space="preserve"> during individual action items, with comments limited to three minutes per person. Comments are to be made to the CAB as a whole. [Non-Action Item]</w:t>
      </w:r>
    </w:p>
    <w:p w14:paraId="477951FF" w14:textId="77777777" w:rsidR="00D23DDF" w:rsidRPr="00BA4612" w:rsidRDefault="00D23DDF" w:rsidP="00C5385A">
      <w:pPr>
        <w:autoSpaceDE w:val="0"/>
        <w:autoSpaceDN w:val="0"/>
        <w:adjustRightInd w:val="0"/>
        <w:rPr>
          <w:rFonts w:ascii="Calibri" w:hAnsi="Calibri" w:cs="Calibri"/>
          <w:b/>
          <w:sz w:val="24"/>
          <w:szCs w:val="24"/>
        </w:rPr>
      </w:pPr>
    </w:p>
    <w:p w14:paraId="144B84F9" w14:textId="6E1CC18E" w:rsidR="00082B63" w:rsidRPr="00BA4612" w:rsidRDefault="006907D1" w:rsidP="00C5385A">
      <w:pPr>
        <w:autoSpaceDE w:val="0"/>
        <w:autoSpaceDN w:val="0"/>
        <w:adjustRightInd w:val="0"/>
        <w:rPr>
          <w:rFonts w:ascii="Calibri" w:hAnsi="Calibri" w:cs="Calibri"/>
          <w:b/>
          <w:sz w:val="24"/>
          <w:szCs w:val="24"/>
        </w:rPr>
      </w:pPr>
      <w:r w:rsidRPr="00BA4612">
        <w:rPr>
          <w:rFonts w:ascii="Calibri" w:hAnsi="Calibri" w:cs="Calibri"/>
          <w:b/>
          <w:sz w:val="24"/>
          <w:szCs w:val="24"/>
        </w:rPr>
        <w:t>ADJOURNMENT</w:t>
      </w:r>
    </w:p>
    <w:sectPr w:rsidR="00082B63" w:rsidRPr="00BA4612" w:rsidSect="00922D03">
      <w:headerReference w:type="default" r:id="rId20"/>
      <w:footerReference w:type="even" r:id="rId21"/>
      <w:footerReference w:type="default" r:id="rId22"/>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DC63" w14:textId="77777777" w:rsidR="003F322D" w:rsidRDefault="003F322D">
      <w:r>
        <w:separator/>
      </w:r>
    </w:p>
  </w:endnote>
  <w:endnote w:type="continuationSeparator" w:id="0">
    <w:p w14:paraId="35CBF106" w14:textId="77777777" w:rsidR="003F322D" w:rsidRDefault="003F322D">
      <w:r>
        <w:continuationSeparator/>
      </w:r>
    </w:p>
  </w:endnote>
  <w:endnote w:type="continuationNotice" w:id="1">
    <w:p w14:paraId="165A4D56" w14:textId="77777777" w:rsidR="003F322D" w:rsidRDefault="003F3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F9834" w14:textId="77777777" w:rsidR="003F322D" w:rsidRDefault="003F322D">
      <w:r>
        <w:separator/>
      </w:r>
    </w:p>
  </w:footnote>
  <w:footnote w:type="continuationSeparator" w:id="0">
    <w:p w14:paraId="5563ADD2" w14:textId="77777777" w:rsidR="003F322D" w:rsidRDefault="003F322D">
      <w:r>
        <w:continuationSeparator/>
      </w:r>
    </w:p>
  </w:footnote>
  <w:footnote w:type="continuationNotice" w:id="1">
    <w:p w14:paraId="460DE33C" w14:textId="77777777" w:rsidR="003F322D" w:rsidRDefault="003F3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56834449" w:rsidR="00C5385A" w:rsidRDefault="008672B5">
    <w:pPr>
      <w:pStyle w:val="Header"/>
    </w:pPr>
    <w:r>
      <w:t>April 2</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F28"/>
    <w:multiLevelType w:val="hybridMultilevel"/>
    <w:tmpl w:val="E0C6B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13A84"/>
    <w:multiLevelType w:val="hybridMultilevel"/>
    <w:tmpl w:val="A6F8E66A"/>
    <w:lvl w:ilvl="0" w:tplc="5C56A21C">
      <w:numFmt w:val="bullet"/>
      <w:lvlText w:val=""/>
      <w:lvlJc w:val="left"/>
      <w:pPr>
        <w:ind w:left="720" w:hanging="360"/>
      </w:pPr>
      <w:rPr>
        <w:rFonts w:ascii="Symbol" w:eastAsia="Aptos"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9"/>
  </w:num>
  <w:num w:numId="2" w16cid:durableId="1105030736">
    <w:abstractNumId w:val="14"/>
  </w:num>
  <w:num w:numId="3" w16cid:durableId="1262765888">
    <w:abstractNumId w:val="23"/>
  </w:num>
  <w:num w:numId="4" w16cid:durableId="877937046">
    <w:abstractNumId w:val="22"/>
  </w:num>
  <w:num w:numId="5" w16cid:durableId="1273517854">
    <w:abstractNumId w:val="10"/>
  </w:num>
  <w:num w:numId="6" w16cid:durableId="1561089878">
    <w:abstractNumId w:val="20"/>
  </w:num>
  <w:num w:numId="7" w16cid:durableId="1160923801">
    <w:abstractNumId w:val="15"/>
  </w:num>
  <w:num w:numId="8" w16cid:durableId="329796726">
    <w:abstractNumId w:val="6"/>
  </w:num>
  <w:num w:numId="9" w16cid:durableId="214438493">
    <w:abstractNumId w:val="18"/>
  </w:num>
  <w:num w:numId="10" w16cid:durableId="993873661">
    <w:abstractNumId w:val="0"/>
  </w:num>
  <w:num w:numId="11" w16cid:durableId="345911446">
    <w:abstractNumId w:val="5"/>
  </w:num>
  <w:num w:numId="12" w16cid:durableId="524905518">
    <w:abstractNumId w:val="17"/>
  </w:num>
  <w:num w:numId="13" w16cid:durableId="1708287964">
    <w:abstractNumId w:val="4"/>
  </w:num>
  <w:num w:numId="14" w16cid:durableId="672689003">
    <w:abstractNumId w:val="13"/>
  </w:num>
  <w:num w:numId="15" w16cid:durableId="1134368331">
    <w:abstractNumId w:val="16"/>
  </w:num>
  <w:num w:numId="16" w16cid:durableId="1747261054">
    <w:abstractNumId w:val="3"/>
  </w:num>
  <w:num w:numId="17" w16cid:durableId="470178401">
    <w:abstractNumId w:val="7"/>
  </w:num>
  <w:num w:numId="18" w16cid:durableId="86850467">
    <w:abstractNumId w:val="1"/>
  </w:num>
  <w:num w:numId="19" w16cid:durableId="716054408">
    <w:abstractNumId w:val="11"/>
  </w:num>
  <w:num w:numId="20" w16cid:durableId="1264611089">
    <w:abstractNumId w:val="19"/>
  </w:num>
  <w:num w:numId="21" w16cid:durableId="1129862627">
    <w:abstractNumId w:val="8"/>
  </w:num>
  <w:num w:numId="22" w16cid:durableId="2123526372">
    <w:abstractNumId w:val="12"/>
  </w:num>
  <w:num w:numId="23" w16cid:durableId="185126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434574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20D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6703"/>
    <w:rsid w:val="000678F0"/>
    <w:rsid w:val="00070CEB"/>
    <w:rsid w:val="00071C03"/>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096"/>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357D"/>
    <w:rsid w:val="000E509E"/>
    <w:rsid w:val="000E6FCA"/>
    <w:rsid w:val="000F0D12"/>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0D8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4056"/>
    <w:rsid w:val="00185126"/>
    <w:rsid w:val="00186A7E"/>
    <w:rsid w:val="00190060"/>
    <w:rsid w:val="00190BE4"/>
    <w:rsid w:val="00191110"/>
    <w:rsid w:val="00192F4E"/>
    <w:rsid w:val="001950E8"/>
    <w:rsid w:val="001953D9"/>
    <w:rsid w:val="00195ED5"/>
    <w:rsid w:val="00197045"/>
    <w:rsid w:val="0019779D"/>
    <w:rsid w:val="0019783C"/>
    <w:rsid w:val="001A0E14"/>
    <w:rsid w:val="001A16C7"/>
    <w:rsid w:val="001A1882"/>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3235"/>
    <w:rsid w:val="001E5879"/>
    <w:rsid w:val="001E649D"/>
    <w:rsid w:val="001E730C"/>
    <w:rsid w:val="001F0787"/>
    <w:rsid w:val="001F3A82"/>
    <w:rsid w:val="001F4678"/>
    <w:rsid w:val="001F631A"/>
    <w:rsid w:val="001F73C4"/>
    <w:rsid w:val="001F78AF"/>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3307"/>
    <w:rsid w:val="0024358E"/>
    <w:rsid w:val="00245811"/>
    <w:rsid w:val="00247A7E"/>
    <w:rsid w:val="00247B42"/>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74D5"/>
    <w:rsid w:val="00280D5A"/>
    <w:rsid w:val="00282F98"/>
    <w:rsid w:val="002850EF"/>
    <w:rsid w:val="002929FA"/>
    <w:rsid w:val="00293C5B"/>
    <w:rsid w:val="0029439F"/>
    <w:rsid w:val="0029735A"/>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B47E8"/>
    <w:rsid w:val="002C03AE"/>
    <w:rsid w:val="002C06AD"/>
    <w:rsid w:val="002C12BD"/>
    <w:rsid w:val="002C28F5"/>
    <w:rsid w:val="002C2B6C"/>
    <w:rsid w:val="002C3DDF"/>
    <w:rsid w:val="002C5DC5"/>
    <w:rsid w:val="002C76BE"/>
    <w:rsid w:val="002D184A"/>
    <w:rsid w:val="002D1A7A"/>
    <w:rsid w:val="002D2578"/>
    <w:rsid w:val="002E4AC8"/>
    <w:rsid w:val="002E5558"/>
    <w:rsid w:val="002E66B7"/>
    <w:rsid w:val="002E6F85"/>
    <w:rsid w:val="002E7800"/>
    <w:rsid w:val="002F0CB9"/>
    <w:rsid w:val="002F139F"/>
    <w:rsid w:val="002F2B34"/>
    <w:rsid w:val="002F3580"/>
    <w:rsid w:val="002F435B"/>
    <w:rsid w:val="002F5C96"/>
    <w:rsid w:val="002F637C"/>
    <w:rsid w:val="002F68B9"/>
    <w:rsid w:val="00300E2A"/>
    <w:rsid w:val="00301565"/>
    <w:rsid w:val="00302386"/>
    <w:rsid w:val="00303C1C"/>
    <w:rsid w:val="00304EB4"/>
    <w:rsid w:val="00304EB8"/>
    <w:rsid w:val="00305086"/>
    <w:rsid w:val="00307972"/>
    <w:rsid w:val="00310579"/>
    <w:rsid w:val="003105E6"/>
    <w:rsid w:val="003113C9"/>
    <w:rsid w:val="00313D7D"/>
    <w:rsid w:val="00313DD2"/>
    <w:rsid w:val="00314390"/>
    <w:rsid w:val="0031710A"/>
    <w:rsid w:val="0032279D"/>
    <w:rsid w:val="00323A46"/>
    <w:rsid w:val="00324925"/>
    <w:rsid w:val="00324B73"/>
    <w:rsid w:val="003252E6"/>
    <w:rsid w:val="00326445"/>
    <w:rsid w:val="003266D7"/>
    <w:rsid w:val="00327673"/>
    <w:rsid w:val="00327945"/>
    <w:rsid w:val="00327956"/>
    <w:rsid w:val="00331365"/>
    <w:rsid w:val="00331D6A"/>
    <w:rsid w:val="00331F2D"/>
    <w:rsid w:val="003351ED"/>
    <w:rsid w:val="00335A60"/>
    <w:rsid w:val="003368A4"/>
    <w:rsid w:val="00336C17"/>
    <w:rsid w:val="00337A33"/>
    <w:rsid w:val="00345226"/>
    <w:rsid w:val="003459ED"/>
    <w:rsid w:val="0035240C"/>
    <w:rsid w:val="00353FB3"/>
    <w:rsid w:val="00354840"/>
    <w:rsid w:val="00354961"/>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2C95"/>
    <w:rsid w:val="0039322B"/>
    <w:rsid w:val="00393639"/>
    <w:rsid w:val="003968EE"/>
    <w:rsid w:val="003A18FD"/>
    <w:rsid w:val="003A1CF7"/>
    <w:rsid w:val="003A1D90"/>
    <w:rsid w:val="003A2283"/>
    <w:rsid w:val="003A2C5D"/>
    <w:rsid w:val="003A3A1A"/>
    <w:rsid w:val="003A3B97"/>
    <w:rsid w:val="003A51DD"/>
    <w:rsid w:val="003A5B69"/>
    <w:rsid w:val="003A6C67"/>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6409"/>
    <w:rsid w:val="003E7062"/>
    <w:rsid w:val="003F0541"/>
    <w:rsid w:val="003F2C58"/>
    <w:rsid w:val="003F322D"/>
    <w:rsid w:val="003F4E6A"/>
    <w:rsid w:val="004005FB"/>
    <w:rsid w:val="004011C6"/>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2771"/>
    <w:rsid w:val="0043306F"/>
    <w:rsid w:val="004356F4"/>
    <w:rsid w:val="00435E94"/>
    <w:rsid w:val="004368FE"/>
    <w:rsid w:val="00437A49"/>
    <w:rsid w:val="00440E00"/>
    <w:rsid w:val="00441D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B0B70"/>
    <w:rsid w:val="004B14F3"/>
    <w:rsid w:val="004B1876"/>
    <w:rsid w:val="004B2160"/>
    <w:rsid w:val="004B2B61"/>
    <w:rsid w:val="004B2E7B"/>
    <w:rsid w:val="004B34E0"/>
    <w:rsid w:val="004B7455"/>
    <w:rsid w:val="004B76DD"/>
    <w:rsid w:val="004B7E06"/>
    <w:rsid w:val="004C03A7"/>
    <w:rsid w:val="004C0677"/>
    <w:rsid w:val="004C1148"/>
    <w:rsid w:val="004C1290"/>
    <w:rsid w:val="004C163A"/>
    <w:rsid w:val="004C2C18"/>
    <w:rsid w:val="004C34CC"/>
    <w:rsid w:val="004C4941"/>
    <w:rsid w:val="004C4BD2"/>
    <w:rsid w:val="004C579D"/>
    <w:rsid w:val="004C6AF3"/>
    <w:rsid w:val="004C6D31"/>
    <w:rsid w:val="004C7238"/>
    <w:rsid w:val="004C7EB1"/>
    <w:rsid w:val="004D2221"/>
    <w:rsid w:val="004D28F7"/>
    <w:rsid w:val="004D5465"/>
    <w:rsid w:val="004D6E1D"/>
    <w:rsid w:val="004E1E9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29CF"/>
    <w:rsid w:val="00514828"/>
    <w:rsid w:val="00515035"/>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5AAB"/>
    <w:rsid w:val="0053631B"/>
    <w:rsid w:val="00537264"/>
    <w:rsid w:val="00541A3D"/>
    <w:rsid w:val="00541D08"/>
    <w:rsid w:val="00543291"/>
    <w:rsid w:val="00543CA4"/>
    <w:rsid w:val="00545A32"/>
    <w:rsid w:val="005472F9"/>
    <w:rsid w:val="0055066F"/>
    <w:rsid w:val="00551E20"/>
    <w:rsid w:val="005540C6"/>
    <w:rsid w:val="00554F89"/>
    <w:rsid w:val="00554FBE"/>
    <w:rsid w:val="005551D5"/>
    <w:rsid w:val="00555682"/>
    <w:rsid w:val="00561AEC"/>
    <w:rsid w:val="00562016"/>
    <w:rsid w:val="0056353F"/>
    <w:rsid w:val="00564E77"/>
    <w:rsid w:val="00566CE6"/>
    <w:rsid w:val="0056717A"/>
    <w:rsid w:val="00567254"/>
    <w:rsid w:val="00570E25"/>
    <w:rsid w:val="0057269D"/>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97FFD"/>
    <w:rsid w:val="005A4C62"/>
    <w:rsid w:val="005A7AB0"/>
    <w:rsid w:val="005B0099"/>
    <w:rsid w:val="005B02E6"/>
    <w:rsid w:val="005B13AE"/>
    <w:rsid w:val="005B1969"/>
    <w:rsid w:val="005B7D99"/>
    <w:rsid w:val="005C223C"/>
    <w:rsid w:val="005C26AC"/>
    <w:rsid w:val="005C36AF"/>
    <w:rsid w:val="005C39B2"/>
    <w:rsid w:val="005C44A9"/>
    <w:rsid w:val="005C76CB"/>
    <w:rsid w:val="005C79D2"/>
    <w:rsid w:val="005C7BB4"/>
    <w:rsid w:val="005C7E63"/>
    <w:rsid w:val="005D0331"/>
    <w:rsid w:val="005D0849"/>
    <w:rsid w:val="005D2949"/>
    <w:rsid w:val="005D7024"/>
    <w:rsid w:val="005E2BA7"/>
    <w:rsid w:val="005E2D09"/>
    <w:rsid w:val="005E2DA3"/>
    <w:rsid w:val="005E3431"/>
    <w:rsid w:val="005E5F8D"/>
    <w:rsid w:val="005F2EE9"/>
    <w:rsid w:val="005F41A1"/>
    <w:rsid w:val="005F4679"/>
    <w:rsid w:val="005F573F"/>
    <w:rsid w:val="005F66B4"/>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4DC1"/>
    <w:rsid w:val="006265DD"/>
    <w:rsid w:val="0062716E"/>
    <w:rsid w:val="006361A7"/>
    <w:rsid w:val="00640867"/>
    <w:rsid w:val="00641A72"/>
    <w:rsid w:val="006427EC"/>
    <w:rsid w:val="00642AC9"/>
    <w:rsid w:val="00643D9A"/>
    <w:rsid w:val="006456DE"/>
    <w:rsid w:val="00646B17"/>
    <w:rsid w:val="00647C25"/>
    <w:rsid w:val="00647E33"/>
    <w:rsid w:val="00650C06"/>
    <w:rsid w:val="00651BCF"/>
    <w:rsid w:val="0065337C"/>
    <w:rsid w:val="00653576"/>
    <w:rsid w:val="006535A5"/>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7607"/>
    <w:rsid w:val="006907D1"/>
    <w:rsid w:val="00690ED3"/>
    <w:rsid w:val="00691650"/>
    <w:rsid w:val="00691EA3"/>
    <w:rsid w:val="00692833"/>
    <w:rsid w:val="0069649E"/>
    <w:rsid w:val="006A05A1"/>
    <w:rsid w:val="006A097D"/>
    <w:rsid w:val="006A0E28"/>
    <w:rsid w:val="006A1EFB"/>
    <w:rsid w:val="006A2C43"/>
    <w:rsid w:val="006B2A2A"/>
    <w:rsid w:val="006B5B3A"/>
    <w:rsid w:val="006B5F73"/>
    <w:rsid w:val="006B624A"/>
    <w:rsid w:val="006C1244"/>
    <w:rsid w:val="006C1C9B"/>
    <w:rsid w:val="006C21EF"/>
    <w:rsid w:val="006C2375"/>
    <w:rsid w:val="006C3C46"/>
    <w:rsid w:val="006C5AD2"/>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43D"/>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7916"/>
    <w:rsid w:val="00790088"/>
    <w:rsid w:val="0079138B"/>
    <w:rsid w:val="00792229"/>
    <w:rsid w:val="007925A5"/>
    <w:rsid w:val="00793A70"/>
    <w:rsid w:val="00794694"/>
    <w:rsid w:val="00797079"/>
    <w:rsid w:val="007974BC"/>
    <w:rsid w:val="00797584"/>
    <w:rsid w:val="007A1276"/>
    <w:rsid w:val="007A169F"/>
    <w:rsid w:val="007A2397"/>
    <w:rsid w:val="007A3989"/>
    <w:rsid w:val="007A79A1"/>
    <w:rsid w:val="007A7D03"/>
    <w:rsid w:val="007B2B39"/>
    <w:rsid w:val="007B38D4"/>
    <w:rsid w:val="007B3E4E"/>
    <w:rsid w:val="007B7BAB"/>
    <w:rsid w:val="007C579D"/>
    <w:rsid w:val="007C5C06"/>
    <w:rsid w:val="007C65A2"/>
    <w:rsid w:val="007C7A3E"/>
    <w:rsid w:val="007D0E00"/>
    <w:rsid w:val="007D0E0E"/>
    <w:rsid w:val="007D0E7A"/>
    <w:rsid w:val="007D0FF6"/>
    <w:rsid w:val="007D435E"/>
    <w:rsid w:val="007D50AF"/>
    <w:rsid w:val="007D512C"/>
    <w:rsid w:val="007D7C75"/>
    <w:rsid w:val="007E1FB7"/>
    <w:rsid w:val="007E337C"/>
    <w:rsid w:val="007E6561"/>
    <w:rsid w:val="007E67B2"/>
    <w:rsid w:val="007E6C3A"/>
    <w:rsid w:val="007F1574"/>
    <w:rsid w:val="007F2C7C"/>
    <w:rsid w:val="007F352D"/>
    <w:rsid w:val="007F357D"/>
    <w:rsid w:val="007F6ACF"/>
    <w:rsid w:val="007F7343"/>
    <w:rsid w:val="007F7794"/>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78B3"/>
    <w:rsid w:val="00857DB3"/>
    <w:rsid w:val="0086559F"/>
    <w:rsid w:val="008672B5"/>
    <w:rsid w:val="00871199"/>
    <w:rsid w:val="008716C4"/>
    <w:rsid w:val="00871E97"/>
    <w:rsid w:val="00872DD8"/>
    <w:rsid w:val="00873BAD"/>
    <w:rsid w:val="008743B4"/>
    <w:rsid w:val="00877440"/>
    <w:rsid w:val="00882495"/>
    <w:rsid w:val="00883516"/>
    <w:rsid w:val="0088460A"/>
    <w:rsid w:val="00885ED1"/>
    <w:rsid w:val="00893B6B"/>
    <w:rsid w:val="0089556E"/>
    <w:rsid w:val="00896E67"/>
    <w:rsid w:val="0089706D"/>
    <w:rsid w:val="008978A8"/>
    <w:rsid w:val="008A2396"/>
    <w:rsid w:val="008A2571"/>
    <w:rsid w:val="008A4596"/>
    <w:rsid w:val="008A666D"/>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36B1"/>
    <w:rsid w:val="008E4F1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4AAB"/>
    <w:rsid w:val="00916DDB"/>
    <w:rsid w:val="0092258C"/>
    <w:rsid w:val="00922D03"/>
    <w:rsid w:val="009241D0"/>
    <w:rsid w:val="009277F6"/>
    <w:rsid w:val="009301BD"/>
    <w:rsid w:val="0093102A"/>
    <w:rsid w:val="00931772"/>
    <w:rsid w:val="00931B37"/>
    <w:rsid w:val="00934E26"/>
    <w:rsid w:val="009403D7"/>
    <w:rsid w:val="0094044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6CAF"/>
    <w:rsid w:val="00997C23"/>
    <w:rsid w:val="009A02B7"/>
    <w:rsid w:val="009A3A7F"/>
    <w:rsid w:val="009A6C1E"/>
    <w:rsid w:val="009B07D7"/>
    <w:rsid w:val="009B1FC6"/>
    <w:rsid w:val="009B2C5C"/>
    <w:rsid w:val="009B550C"/>
    <w:rsid w:val="009B6492"/>
    <w:rsid w:val="009B7072"/>
    <w:rsid w:val="009B7884"/>
    <w:rsid w:val="009C014B"/>
    <w:rsid w:val="009C0F06"/>
    <w:rsid w:val="009C1341"/>
    <w:rsid w:val="009C2ECF"/>
    <w:rsid w:val="009C47DF"/>
    <w:rsid w:val="009C5DDD"/>
    <w:rsid w:val="009D3AE1"/>
    <w:rsid w:val="009D7718"/>
    <w:rsid w:val="009E1B6D"/>
    <w:rsid w:val="009E1CE0"/>
    <w:rsid w:val="009F2A10"/>
    <w:rsid w:val="009F3870"/>
    <w:rsid w:val="009F3FD1"/>
    <w:rsid w:val="009F42DC"/>
    <w:rsid w:val="009F5118"/>
    <w:rsid w:val="00A01CA4"/>
    <w:rsid w:val="00A031DC"/>
    <w:rsid w:val="00A03286"/>
    <w:rsid w:val="00A0353B"/>
    <w:rsid w:val="00A057ED"/>
    <w:rsid w:val="00A06257"/>
    <w:rsid w:val="00A070A8"/>
    <w:rsid w:val="00A12017"/>
    <w:rsid w:val="00A12079"/>
    <w:rsid w:val="00A137D7"/>
    <w:rsid w:val="00A13C02"/>
    <w:rsid w:val="00A1408B"/>
    <w:rsid w:val="00A14C2F"/>
    <w:rsid w:val="00A14ED1"/>
    <w:rsid w:val="00A156D8"/>
    <w:rsid w:val="00A1692E"/>
    <w:rsid w:val="00A1788F"/>
    <w:rsid w:val="00A21CF2"/>
    <w:rsid w:val="00A226A2"/>
    <w:rsid w:val="00A232B4"/>
    <w:rsid w:val="00A233A9"/>
    <w:rsid w:val="00A240E2"/>
    <w:rsid w:val="00A2603B"/>
    <w:rsid w:val="00A279A5"/>
    <w:rsid w:val="00A27C2A"/>
    <w:rsid w:val="00A32554"/>
    <w:rsid w:val="00A32B86"/>
    <w:rsid w:val="00A3315F"/>
    <w:rsid w:val="00A33377"/>
    <w:rsid w:val="00A3413A"/>
    <w:rsid w:val="00A3692F"/>
    <w:rsid w:val="00A40B6A"/>
    <w:rsid w:val="00A4155C"/>
    <w:rsid w:val="00A43230"/>
    <w:rsid w:val="00A4427D"/>
    <w:rsid w:val="00A456F6"/>
    <w:rsid w:val="00A45B1C"/>
    <w:rsid w:val="00A511F5"/>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6128"/>
    <w:rsid w:val="00AA6E36"/>
    <w:rsid w:val="00AB00EC"/>
    <w:rsid w:val="00AB03BC"/>
    <w:rsid w:val="00AB0FBE"/>
    <w:rsid w:val="00AB1607"/>
    <w:rsid w:val="00AB2440"/>
    <w:rsid w:val="00AB30CC"/>
    <w:rsid w:val="00AB557A"/>
    <w:rsid w:val="00AB794A"/>
    <w:rsid w:val="00AC015B"/>
    <w:rsid w:val="00AC03BD"/>
    <w:rsid w:val="00AC2890"/>
    <w:rsid w:val="00AC2C77"/>
    <w:rsid w:val="00AC4126"/>
    <w:rsid w:val="00AD05A8"/>
    <w:rsid w:val="00AD2FD7"/>
    <w:rsid w:val="00AD4BF1"/>
    <w:rsid w:val="00AD5648"/>
    <w:rsid w:val="00AD746B"/>
    <w:rsid w:val="00AE2301"/>
    <w:rsid w:val="00AE2C60"/>
    <w:rsid w:val="00AE2EE2"/>
    <w:rsid w:val="00AE34D6"/>
    <w:rsid w:val="00AE44DA"/>
    <w:rsid w:val="00AE46A4"/>
    <w:rsid w:val="00AE4A38"/>
    <w:rsid w:val="00AE4B9F"/>
    <w:rsid w:val="00AE6803"/>
    <w:rsid w:val="00AE6D0F"/>
    <w:rsid w:val="00AE7083"/>
    <w:rsid w:val="00AE73AF"/>
    <w:rsid w:val="00AF0A7C"/>
    <w:rsid w:val="00AF1F68"/>
    <w:rsid w:val="00AF226A"/>
    <w:rsid w:val="00AF5689"/>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3CF4"/>
    <w:rsid w:val="00B544D7"/>
    <w:rsid w:val="00B56617"/>
    <w:rsid w:val="00B576F8"/>
    <w:rsid w:val="00B62806"/>
    <w:rsid w:val="00B62ABC"/>
    <w:rsid w:val="00B662EA"/>
    <w:rsid w:val="00B66AFB"/>
    <w:rsid w:val="00B67B45"/>
    <w:rsid w:val="00B67B81"/>
    <w:rsid w:val="00B70A63"/>
    <w:rsid w:val="00B72127"/>
    <w:rsid w:val="00B72A9E"/>
    <w:rsid w:val="00B730D1"/>
    <w:rsid w:val="00B753F2"/>
    <w:rsid w:val="00B76B4A"/>
    <w:rsid w:val="00B82A88"/>
    <w:rsid w:val="00B92740"/>
    <w:rsid w:val="00B92A1D"/>
    <w:rsid w:val="00B93CCE"/>
    <w:rsid w:val="00B97902"/>
    <w:rsid w:val="00BA0631"/>
    <w:rsid w:val="00BA0B37"/>
    <w:rsid w:val="00BA3A8F"/>
    <w:rsid w:val="00BA4612"/>
    <w:rsid w:val="00BA676D"/>
    <w:rsid w:val="00BA784F"/>
    <w:rsid w:val="00BA7994"/>
    <w:rsid w:val="00BB1001"/>
    <w:rsid w:val="00BB4930"/>
    <w:rsid w:val="00BB6073"/>
    <w:rsid w:val="00BC1F77"/>
    <w:rsid w:val="00BC2797"/>
    <w:rsid w:val="00BC31C4"/>
    <w:rsid w:val="00BC3AAC"/>
    <w:rsid w:val="00BC48B6"/>
    <w:rsid w:val="00BC50C4"/>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8CB"/>
    <w:rsid w:val="00C02B83"/>
    <w:rsid w:val="00C02D2C"/>
    <w:rsid w:val="00C0544D"/>
    <w:rsid w:val="00C05EED"/>
    <w:rsid w:val="00C05F51"/>
    <w:rsid w:val="00C10937"/>
    <w:rsid w:val="00C16AE3"/>
    <w:rsid w:val="00C170E9"/>
    <w:rsid w:val="00C17673"/>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5595"/>
    <w:rsid w:val="00C70939"/>
    <w:rsid w:val="00C735E6"/>
    <w:rsid w:val="00C738C0"/>
    <w:rsid w:val="00C76BE7"/>
    <w:rsid w:val="00C8006A"/>
    <w:rsid w:val="00C80B42"/>
    <w:rsid w:val="00C80B52"/>
    <w:rsid w:val="00C80CDB"/>
    <w:rsid w:val="00C80FF5"/>
    <w:rsid w:val="00C81975"/>
    <w:rsid w:val="00C81D79"/>
    <w:rsid w:val="00C81F8A"/>
    <w:rsid w:val="00C843FF"/>
    <w:rsid w:val="00C855B8"/>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1874"/>
    <w:rsid w:val="00CC1B77"/>
    <w:rsid w:val="00CC2C83"/>
    <w:rsid w:val="00CC4F2E"/>
    <w:rsid w:val="00CC5461"/>
    <w:rsid w:val="00CC5BDB"/>
    <w:rsid w:val="00CC7E40"/>
    <w:rsid w:val="00CD0D1C"/>
    <w:rsid w:val="00CD38E8"/>
    <w:rsid w:val="00CD6846"/>
    <w:rsid w:val="00CD7E9E"/>
    <w:rsid w:val="00CE11F5"/>
    <w:rsid w:val="00CE3091"/>
    <w:rsid w:val="00CE3CF2"/>
    <w:rsid w:val="00CF171D"/>
    <w:rsid w:val="00CF267D"/>
    <w:rsid w:val="00CF26F9"/>
    <w:rsid w:val="00CF39B0"/>
    <w:rsid w:val="00CF4548"/>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412F4"/>
    <w:rsid w:val="00D41BE0"/>
    <w:rsid w:val="00D466CB"/>
    <w:rsid w:val="00D52587"/>
    <w:rsid w:val="00D550CC"/>
    <w:rsid w:val="00D55E4D"/>
    <w:rsid w:val="00D5638B"/>
    <w:rsid w:val="00D5659C"/>
    <w:rsid w:val="00D56BC5"/>
    <w:rsid w:val="00D57774"/>
    <w:rsid w:val="00D6234D"/>
    <w:rsid w:val="00D65221"/>
    <w:rsid w:val="00D72279"/>
    <w:rsid w:val="00D73BBF"/>
    <w:rsid w:val="00D76F0D"/>
    <w:rsid w:val="00D80420"/>
    <w:rsid w:val="00D8209F"/>
    <w:rsid w:val="00D842A2"/>
    <w:rsid w:val="00D84715"/>
    <w:rsid w:val="00D863F5"/>
    <w:rsid w:val="00D92D08"/>
    <w:rsid w:val="00D94061"/>
    <w:rsid w:val="00D94E67"/>
    <w:rsid w:val="00DA0301"/>
    <w:rsid w:val="00DA349D"/>
    <w:rsid w:val="00DA36F3"/>
    <w:rsid w:val="00DA42E4"/>
    <w:rsid w:val="00DA44E2"/>
    <w:rsid w:val="00DA61BE"/>
    <w:rsid w:val="00DA6761"/>
    <w:rsid w:val="00DB2A03"/>
    <w:rsid w:val="00DB3018"/>
    <w:rsid w:val="00DB60AA"/>
    <w:rsid w:val="00DC0492"/>
    <w:rsid w:val="00DC10EB"/>
    <w:rsid w:val="00DC1A52"/>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471A"/>
    <w:rsid w:val="00DE774E"/>
    <w:rsid w:val="00DF001C"/>
    <w:rsid w:val="00DF29D1"/>
    <w:rsid w:val="00DF2A7B"/>
    <w:rsid w:val="00DF4CBA"/>
    <w:rsid w:val="00E00620"/>
    <w:rsid w:val="00E0135A"/>
    <w:rsid w:val="00E05289"/>
    <w:rsid w:val="00E05BF8"/>
    <w:rsid w:val="00E06040"/>
    <w:rsid w:val="00E0650E"/>
    <w:rsid w:val="00E07A53"/>
    <w:rsid w:val="00E10E5B"/>
    <w:rsid w:val="00E12E8D"/>
    <w:rsid w:val="00E14D6A"/>
    <w:rsid w:val="00E1531A"/>
    <w:rsid w:val="00E174D1"/>
    <w:rsid w:val="00E202E5"/>
    <w:rsid w:val="00E2071A"/>
    <w:rsid w:val="00E24AE9"/>
    <w:rsid w:val="00E25451"/>
    <w:rsid w:val="00E25F64"/>
    <w:rsid w:val="00E26466"/>
    <w:rsid w:val="00E30AD7"/>
    <w:rsid w:val="00E337B1"/>
    <w:rsid w:val="00E3483D"/>
    <w:rsid w:val="00E34A32"/>
    <w:rsid w:val="00E35125"/>
    <w:rsid w:val="00E3512A"/>
    <w:rsid w:val="00E353AC"/>
    <w:rsid w:val="00E41EED"/>
    <w:rsid w:val="00E42DA1"/>
    <w:rsid w:val="00E44298"/>
    <w:rsid w:val="00E45B86"/>
    <w:rsid w:val="00E50A78"/>
    <w:rsid w:val="00E51522"/>
    <w:rsid w:val="00E524E4"/>
    <w:rsid w:val="00E528C1"/>
    <w:rsid w:val="00E52CB9"/>
    <w:rsid w:val="00E55DB7"/>
    <w:rsid w:val="00E55E67"/>
    <w:rsid w:val="00E60223"/>
    <w:rsid w:val="00E6032F"/>
    <w:rsid w:val="00E607DD"/>
    <w:rsid w:val="00E60815"/>
    <w:rsid w:val="00E61529"/>
    <w:rsid w:val="00E63F71"/>
    <w:rsid w:val="00E6407F"/>
    <w:rsid w:val="00E6525C"/>
    <w:rsid w:val="00E65E78"/>
    <w:rsid w:val="00E7050D"/>
    <w:rsid w:val="00E71179"/>
    <w:rsid w:val="00E71AA5"/>
    <w:rsid w:val="00E71AAC"/>
    <w:rsid w:val="00E71DC0"/>
    <w:rsid w:val="00E762AD"/>
    <w:rsid w:val="00E77DD5"/>
    <w:rsid w:val="00E81C94"/>
    <w:rsid w:val="00E846C4"/>
    <w:rsid w:val="00E84F19"/>
    <w:rsid w:val="00E86E38"/>
    <w:rsid w:val="00E87865"/>
    <w:rsid w:val="00E87CD4"/>
    <w:rsid w:val="00E91114"/>
    <w:rsid w:val="00E915E6"/>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222D"/>
    <w:rsid w:val="00F05760"/>
    <w:rsid w:val="00F06D69"/>
    <w:rsid w:val="00F07EEB"/>
    <w:rsid w:val="00F114D9"/>
    <w:rsid w:val="00F11532"/>
    <w:rsid w:val="00F1632B"/>
    <w:rsid w:val="00F167C8"/>
    <w:rsid w:val="00F20964"/>
    <w:rsid w:val="00F23274"/>
    <w:rsid w:val="00F23E8D"/>
    <w:rsid w:val="00F3022F"/>
    <w:rsid w:val="00F3144D"/>
    <w:rsid w:val="00F32613"/>
    <w:rsid w:val="00F34C94"/>
    <w:rsid w:val="00F3550C"/>
    <w:rsid w:val="00F35609"/>
    <w:rsid w:val="00F35A95"/>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E01"/>
    <w:rsid w:val="00F764A2"/>
    <w:rsid w:val="00F76C31"/>
    <w:rsid w:val="00F775E9"/>
    <w:rsid w:val="00F801E2"/>
    <w:rsid w:val="00F80ACE"/>
    <w:rsid w:val="00F81595"/>
    <w:rsid w:val="00F8182E"/>
    <w:rsid w:val="00F836EA"/>
    <w:rsid w:val="00F83DB2"/>
    <w:rsid w:val="00F8548E"/>
    <w:rsid w:val="00F85729"/>
    <w:rsid w:val="00F85785"/>
    <w:rsid w:val="00F869CA"/>
    <w:rsid w:val="00F9019D"/>
    <w:rsid w:val="00F9152A"/>
    <w:rsid w:val="00F917A0"/>
    <w:rsid w:val="00F91CE2"/>
    <w:rsid w:val="00F934B3"/>
    <w:rsid w:val="00F935C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4BD"/>
    <w:rsid w:val="00FC3874"/>
    <w:rsid w:val="00FC3906"/>
    <w:rsid w:val="00FC521A"/>
    <w:rsid w:val="00FC64CC"/>
    <w:rsid w:val="00FC6924"/>
    <w:rsid w:val="00FC7D4A"/>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32005100">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2874412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8338206">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90882819">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16923115">
      <w:bodyDiv w:val="1"/>
      <w:marLeft w:val="0"/>
      <w:marRight w:val="0"/>
      <w:marTop w:val="0"/>
      <w:marBottom w:val="0"/>
      <w:divBdr>
        <w:top w:val="none" w:sz="0" w:space="0" w:color="auto"/>
        <w:left w:val="none" w:sz="0" w:space="0" w:color="auto"/>
        <w:bottom w:val="none" w:sz="0" w:space="0" w:color="auto"/>
        <w:right w:val="none" w:sz="0" w:space="0" w:color="auto"/>
      </w:divBdr>
    </w:div>
    <w:div w:id="1067798577">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44736730">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6179313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94620373">
      <w:bodyDiv w:val="1"/>
      <w:marLeft w:val="0"/>
      <w:marRight w:val="0"/>
      <w:marTop w:val="0"/>
      <w:marBottom w:val="0"/>
      <w:divBdr>
        <w:top w:val="none" w:sz="0" w:space="0" w:color="auto"/>
        <w:left w:val="none" w:sz="0" w:space="0" w:color="auto"/>
        <w:bottom w:val="none" w:sz="0" w:space="0" w:color="auto"/>
        <w:right w:val="none" w:sz="0" w:space="0" w:color="auto"/>
      </w:divBdr>
    </w:div>
    <w:div w:id="149305743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61414301">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yperlink" Target="https://neighborhood-washoe.hub.arcgi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_3.5.25.docx" TargetMode="Externa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ashoecounty.gov/citizens/board_opportunitie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2.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4.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5.xml><?xml version="1.0" encoding="utf-8"?>
<ds:datastoreItem xmlns:ds="http://schemas.openxmlformats.org/officeDocument/2006/customXml" ds:itemID="{F0DE5537-6EE1-4BF1-BF58-B06DA299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20</cp:revision>
  <cp:lastPrinted>2024-03-01T20:43:00Z</cp:lastPrinted>
  <dcterms:created xsi:type="dcterms:W3CDTF">2025-03-20T00:27:00Z</dcterms:created>
  <dcterms:modified xsi:type="dcterms:W3CDTF">2025-03-27T20:19:00Z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0x010100C6DEC550C71CAE40912F0B948EAD3AB8</vt:lpwstr>
  </property>
  <property fmtid="{D5CDD505-2E9C-101B-9397-08002B2CF9AE}" pid="15" name="TriggerFlowInfo">
    <vt:lpwstr/>
  </property>
</Properties>
</file>