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6CFFB927" w:rsidR="00DC1A52" w:rsidRPr="002835CF" w:rsidRDefault="00FC64FB" w:rsidP="009C2C5A">
      <w:pPr>
        <w:autoSpaceDE w:val="0"/>
        <w:autoSpaceDN w:val="0"/>
        <w:adjustRightInd w:val="0"/>
        <w:jc w:val="center"/>
        <w:rPr>
          <w:rFonts w:ascii="Aptos" w:hAnsi="Aptos" w:cs="Calibri"/>
          <w:sz w:val="24"/>
          <w:szCs w:val="24"/>
        </w:rPr>
      </w:pPr>
      <w:r>
        <w:rPr>
          <w:rFonts w:ascii="Aptos" w:hAnsi="Aptos" w:cs="Calibri"/>
          <w:sz w:val="24"/>
          <w:szCs w:val="24"/>
        </w:rPr>
        <w:t>February 10</w:t>
      </w:r>
      <w:r w:rsidR="00C9621C">
        <w:rPr>
          <w:rFonts w:ascii="Aptos" w:hAnsi="Aptos" w:cs="Calibri"/>
          <w:sz w:val="24"/>
          <w:szCs w:val="24"/>
        </w:rPr>
        <w:t xml:space="preserve">, </w:t>
      </w:r>
      <w:r w:rsidR="00672A46">
        <w:rPr>
          <w:rFonts w:ascii="Aptos" w:hAnsi="Aptos" w:cs="Calibri"/>
          <w:sz w:val="24"/>
          <w:szCs w:val="24"/>
        </w:rPr>
        <w:t>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B92D91">
              <w:rPr>
                <w:rFonts w:ascii="Aptos" w:eastAsia="Calibri" w:hAnsi="Aptos"/>
              </w:rPr>
              <w:t>into</w:t>
            </w:r>
            <w:proofErr w:type="gramEnd"/>
            <w:r w:rsidRPr="00B92D91">
              <w:rPr>
                <w:rFonts w:ascii="Aptos" w:eastAsia="Calibri" w:hAnsi="Aptos"/>
              </w:rPr>
              <w:t xml:space="preserve">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B92D91">
              <w:rPr>
                <w:rFonts w:ascii="Aptos" w:eastAsia="Calibri" w:hAnsi="Aptos"/>
              </w:rPr>
              <w:t>general public</w:t>
            </w:r>
            <w:proofErr w:type="gramEnd"/>
            <w:r w:rsidRPr="00B92D91">
              <w:rPr>
                <w:rFonts w:ascii="Aptos" w:eastAsia="Calibri" w:hAnsi="Aptos"/>
              </w:rPr>
              <w:t xml:space="preserve"> comment until the matter is included on an agenda as an item on which action may be taken. </w:t>
            </w:r>
            <w:proofErr w:type="gramStart"/>
            <w:r w:rsidRPr="00B92D91">
              <w:rPr>
                <w:rFonts w:ascii="Aptos" w:eastAsia="Calibri" w:hAnsi="Aptos"/>
              </w:rPr>
              <w:t>Persons</w:t>
            </w:r>
            <w:proofErr w:type="gramEnd"/>
            <w:r w:rsidRPr="00B92D91">
              <w:rPr>
                <w:rFonts w:ascii="Aptos" w:eastAsia="Calibri" w:hAnsi="Aptos"/>
              </w:rPr>
              <w:t xml:space="preserve">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xml:space="preserve">. The Citizen Advisory Board can deliberate or </w:t>
            </w:r>
            <w:proofErr w:type="gramStart"/>
            <w:r w:rsidRPr="00B92D91">
              <w:rPr>
                <w:rFonts w:ascii="Aptos" w:eastAsia="Calibri" w:hAnsi="Aptos"/>
              </w:rPr>
              <w:t>take action</w:t>
            </w:r>
            <w:proofErr w:type="gramEnd"/>
            <w:r w:rsidRPr="00B92D91">
              <w:rPr>
                <w:rFonts w:ascii="Aptos" w:eastAsia="Calibri" w:hAnsi="Aptos"/>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B92D91">
              <w:rPr>
                <w:rFonts w:ascii="Aptos" w:eastAsia="Calibri" w:hAnsi="Aptos"/>
              </w:rPr>
              <w:t>deliberation</w:t>
            </w:r>
            <w:proofErr w:type="gramEnd"/>
            <w:r w:rsidRPr="00B92D91">
              <w:rPr>
                <w:rFonts w:ascii="Aptos" w:eastAsia="Calibri" w:hAnsi="Aptos"/>
              </w:rPr>
              <w:t xml:space="preserve"> on a matter without notice to the public. On the advice of legal counsel and to ensure the public has </w:t>
            </w:r>
            <w:proofErr w:type="gramStart"/>
            <w:r w:rsidRPr="00B92D91">
              <w:rPr>
                <w:rFonts w:ascii="Aptos" w:eastAsia="Calibri" w:hAnsi="Aptos"/>
              </w:rPr>
              <w:t>notice of</w:t>
            </w:r>
            <w:proofErr w:type="gramEnd"/>
            <w:r w:rsidRPr="00B92D91">
              <w:rPr>
                <w:rFonts w:ascii="Aptos" w:eastAsia="Calibri" w:hAnsi="Aptos"/>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0022D334" w14:textId="77777777" w:rsidR="00871199" w:rsidRPr="002835CF" w:rsidRDefault="00871199" w:rsidP="00AE159A">
      <w:pPr>
        <w:autoSpaceDE w:val="0"/>
        <w:autoSpaceDN w:val="0"/>
        <w:adjustRightInd w:val="0"/>
        <w:jc w:val="both"/>
        <w:rPr>
          <w:rFonts w:ascii="Aptos" w:hAnsi="Aptos" w:cs="Arial"/>
          <w:b/>
          <w:sz w:val="22"/>
          <w:szCs w:val="22"/>
        </w:rPr>
      </w:pPr>
    </w:p>
    <w:p w14:paraId="530D351A" w14:textId="77777777" w:rsidR="008B7081" w:rsidRPr="002835CF"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2835CF" w:rsidRDefault="00871199" w:rsidP="00AE159A">
      <w:pPr>
        <w:autoSpaceDE w:val="0"/>
        <w:autoSpaceDN w:val="0"/>
        <w:adjustRightInd w:val="0"/>
        <w:jc w:val="both"/>
        <w:rPr>
          <w:rFonts w:ascii="Aptos" w:hAnsi="Aptos" w:cs="Calibri"/>
          <w:color w:val="000000"/>
          <w:sz w:val="24"/>
          <w:szCs w:val="24"/>
        </w:rPr>
      </w:pPr>
      <w:r w:rsidRPr="002835CF">
        <w:rPr>
          <w:rFonts w:ascii="Aptos" w:hAnsi="Aptos" w:cs="Calibri"/>
          <w:color w:val="000000"/>
          <w:sz w:val="24"/>
          <w:szCs w:val="24"/>
        </w:rPr>
        <w:t xml:space="preserve"> </w:t>
      </w:r>
    </w:p>
    <w:p w14:paraId="6CA2351A" w14:textId="77777777" w:rsidR="008B7081" w:rsidRPr="002835CF"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2835CF">
        <w:rPr>
          <w:rFonts w:ascii="Aptos" w:hAnsi="Aptos" w:cs="Calibri"/>
          <w:b/>
          <w:bCs/>
          <w:color w:val="000000"/>
          <w:sz w:val="22"/>
          <w:szCs w:val="22"/>
        </w:rPr>
        <w:tab/>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09015E0F" w14:textId="77777777" w:rsidR="007D0E7A" w:rsidRPr="004D17B3" w:rsidRDefault="007D0E7A"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43C1FA13"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MEETINGS OF</w:t>
      </w:r>
      <w:r w:rsidR="008B7D25">
        <w:rPr>
          <w:rFonts w:ascii="Aptos" w:hAnsi="Aptos" w:cs="Calibri"/>
          <w:b/>
          <w:sz w:val="24"/>
          <w:szCs w:val="24"/>
        </w:rPr>
        <w:t xml:space="preserve"> </w:t>
      </w:r>
      <w:hyperlink r:id="rId16" w:history="1">
        <w:r w:rsidR="00556F29" w:rsidRPr="004D5E5F">
          <w:rPr>
            <w:rStyle w:val="Hyperlink"/>
            <w:rFonts w:ascii="Aptos" w:hAnsi="Aptos" w:cs="Calibri"/>
            <w:bCs/>
            <w:sz w:val="24"/>
            <w:szCs w:val="24"/>
          </w:rPr>
          <w:t>December</w:t>
        </w:r>
        <w:r w:rsidR="00556F29" w:rsidRPr="004D5E5F">
          <w:rPr>
            <w:rStyle w:val="Hyperlink"/>
            <w:rFonts w:ascii="Aptos" w:hAnsi="Aptos"/>
            <w:sz w:val="24"/>
            <w:szCs w:val="24"/>
          </w:rPr>
          <w:t xml:space="preserve"> 9, 2024</w:t>
        </w:r>
      </w:hyperlink>
      <w:r w:rsidR="00592FFC">
        <w:rPr>
          <w:rFonts w:ascii="Aptos" w:hAnsi="Aptos" w:cs="Calibri"/>
          <w:bCs/>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4D17B3">
        <w:rPr>
          <w:rFonts w:ascii="Aptos" w:hAnsi="Aptos" w:cs="Calibri"/>
          <w:sz w:val="24"/>
          <w:szCs w:val="24"/>
        </w:rPr>
        <w:t>comment</w:t>
      </w:r>
      <w:proofErr w:type="gramEnd"/>
      <w:r w:rsidR="00C63B38" w:rsidRPr="004D17B3">
        <w:rPr>
          <w:rFonts w:ascii="Aptos" w:hAnsi="Aptos" w:cs="Calibri"/>
          <w:sz w:val="24"/>
          <w:szCs w:val="24"/>
        </w:rPr>
        <w:t xml:space="preserve"> during individual action items, with comment limited to three minutes per person. Comments are to be made to the </w:t>
      </w:r>
      <w:proofErr w:type="gramStart"/>
      <w:r w:rsidR="00C63B38" w:rsidRPr="004D17B3">
        <w:rPr>
          <w:rFonts w:ascii="Aptos" w:hAnsi="Aptos" w:cs="Calibri"/>
          <w:sz w:val="24"/>
          <w:szCs w:val="24"/>
        </w:rPr>
        <w:t>CAB as a whole</w:t>
      </w:r>
      <w:proofErr w:type="gramEnd"/>
      <w:r w:rsidR="00C63B38" w:rsidRPr="004D17B3">
        <w:rPr>
          <w:rFonts w:ascii="Aptos" w:hAnsi="Aptos" w:cs="Calibri"/>
          <w:sz w:val="24"/>
          <w:szCs w:val="24"/>
        </w:rPr>
        <w:t>.</w:t>
      </w:r>
    </w:p>
    <w:p w14:paraId="712E6650" w14:textId="77777777" w:rsidR="00685EF1" w:rsidRPr="000F0A33"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s from public safety representatives; including but not limited to Truckee Meadows Fire Protection District, Washoe County Sheriff’s Office, and other</w:t>
      </w:r>
      <w:r w:rsidR="000F29AF" w:rsidRPr="004D17B3">
        <w:rPr>
          <w:rFonts w:ascii="Aptos" w:hAnsi="Aptos" w:cs="Calibri"/>
          <w:bCs/>
          <w:sz w:val="24"/>
          <w:szCs w:val="24"/>
        </w:rPr>
        <w:t>s as such</w:t>
      </w:r>
      <w:r w:rsidR="00705B93" w:rsidRPr="004D17B3">
        <w:rPr>
          <w:rFonts w:ascii="Aptos" w:hAnsi="Aptos" w:cs="Calibri"/>
          <w:bCs/>
          <w:sz w:val="24"/>
          <w:szCs w:val="24"/>
        </w:rPr>
        <w:t>.</w:t>
      </w:r>
      <w:r w:rsidR="006E4587" w:rsidRPr="004D17B3">
        <w:rPr>
          <w:rFonts w:ascii="Aptos" w:hAnsi="Aptos" w:cs="Calibri"/>
          <w:bCs/>
          <w:sz w:val="24"/>
          <w:szCs w:val="24"/>
        </w:rPr>
        <w:t xml:space="preserve"> </w:t>
      </w:r>
      <w:r w:rsidR="007E583D" w:rsidRPr="004D17B3">
        <w:rPr>
          <w:rFonts w:ascii="Aptos" w:hAnsi="Aptos" w:cs="Calibri"/>
          <w:bCs/>
          <w:sz w:val="24"/>
          <w:szCs w:val="24"/>
        </w:rPr>
        <w:t>[</w:t>
      </w:r>
      <w:r w:rsidR="006E4587" w:rsidRPr="004D17B3">
        <w:rPr>
          <w:rFonts w:ascii="Aptos" w:hAnsi="Aptos" w:cs="Calibri"/>
          <w:bCs/>
          <w:sz w:val="24"/>
          <w:szCs w:val="24"/>
        </w:rPr>
        <w:t>Non-Action Item</w:t>
      </w:r>
      <w:r w:rsidR="007E583D" w:rsidRPr="004D17B3">
        <w:rPr>
          <w:rFonts w:ascii="Aptos" w:hAnsi="Aptos" w:cs="Calibri"/>
          <w:bCs/>
          <w:sz w:val="24"/>
          <w:szCs w:val="24"/>
        </w:rPr>
        <w:t>]</w:t>
      </w:r>
    </w:p>
    <w:p w14:paraId="0AB54DB4" w14:textId="6779A16E" w:rsidR="000F0A33" w:rsidRPr="0028655C" w:rsidRDefault="000F322C"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COUNTY MANAGER ERIC BROWN</w:t>
      </w:r>
      <w:r w:rsidR="00B63E28">
        <w:rPr>
          <w:rFonts w:ascii="Aptos" w:hAnsi="Aptos" w:cs="Calibri"/>
          <w:b/>
          <w:sz w:val="24"/>
          <w:szCs w:val="24"/>
        </w:rPr>
        <w:t xml:space="preserve"> UPDATE - </w:t>
      </w:r>
      <w:r w:rsidR="00EE0F1B" w:rsidRPr="00EE0F1B">
        <w:rPr>
          <w:rFonts w:ascii="Aptos" w:hAnsi="Aptos" w:cs="Calibri"/>
          <w:bCs/>
          <w:sz w:val="24"/>
          <w:szCs w:val="24"/>
        </w:rPr>
        <w:t>Washoe County</w:t>
      </w:r>
      <w:r w:rsidR="00EE0F1B">
        <w:rPr>
          <w:rFonts w:ascii="Aptos" w:hAnsi="Aptos" w:cs="Calibri"/>
          <w:bCs/>
          <w:sz w:val="24"/>
          <w:szCs w:val="24"/>
        </w:rPr>
        <w:t xml:space="preserve"> Manager Eric Brown will provide </w:t>
      </w:r>
      <w:r w:rsidR="00F22F18">
        <w:rPr>
          <w:rFonts w:ascii="Aptos" w:hAnsi="Aptos" w:cs="Calibri"/>
          <w:bCs/>
          <w:sz w:val="24"/>
          <w:szCs w:val="24"/>
        </w:rPr>
        <w:t>an overview of 2024, and a look-ahead</w:t>
      </w:r>
      <w:r w:rsidR="00FB7284">
        <w:rPr>
          <w:rFonts w:ascii="Aptos" w:hAnsi="Aptos" w:cs="Calibri"/>
          <w:bCs/>
          <w:sz w:val="24"/>
          <w:szCs w:val="24"/>
        </w:rPr>
        <w:t xml:space="preserve"> to 2025. [Non-Action Item]</w:t>
      </w:r>
    </w:p>
    <w:p w14:paraId="56F08122" w14:textId="6DE2B90A" w:rsidR="0028655C" w:rsidRPr="008B0922" w:rsidRDefault="001B6729"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LEMMON VALLEY FLOODPLAIN MAP UPDATE</w:t>
      </w:r>
      <w:r w:rsidR="009914F2">
        <w:rPr>
          <w:rFonts w:ascii="Aptos" w:hAnsi="Aptos" w:cs="Calibri"/>
          <w:b/>
          <w:sz w:val="24"/>
          <w:szCs w:val="24"/>
        </w:rPr>
        <w:t xml:space="preserve"> – </w:t>
      </w:r>
      <w:r w:rsidR="009914F2">
        <w:rPr>
          <w:rFonts w:ascii="Aptos" w:hAnsi="Aptos" w:cs="Calibri"/>
          <w:bCs/>
          <w:sz w:val="24"/>
          <w:szCs w:val="24"/>
        </w:rPr>
        <w:t xml:space="preserve">Washoe </w:t>
      </w:r>
      <w:r w:rsidR="0013414A">
        <w:rPr>
          <w:rFonts w:ascii="Aptos" w:hAnsi="Aptos" w:cs="Calibri"/>
          <w:bCs/>
          <w:sz w:val="24"/>
          <w:szCs w:val="24"/>
        </w:rPr>
        <w:t xml:space="preserve">County’s Dwayne Smith </w:t>
      </w:r>
      <w:r w:rsidR="00A94289">
        <w:rPr>
          <w:rFonts w:ascii="Aptos" w:hAnsi="Aptos" w:cs="Calibri"/>
          <w:bCs/>
          <w:sz w:val="24"/>
          <w:szCs w:val="24"/>
        </w:rPr>
        <w:t xml:space="preserve">will provide </w:t>
      </w:r>
      <w:r w:rsidR="00C270EA">
        <w:rPr>
          <w:rFonts w:ascii="Aptos" w:hAnsi="Aptos" w:cs="Calibri"/>
          <w:bCs/>
          <w:sz w:val="24"/>
          <w:szCs w:val="24"/>
        </w:rPr>
        <w:t>a look at the update</w:t>
      </w:r>
      <w:r w:rsidR="00FA17BD">
        <w:rPr>
          <w:rFonts w:ascii="Aptos" w:hAnsi="Aptos" w:cs="Calibri"/>
          <w:bCs/>
          <w:sz w:val="24"/>
          <w:szCs w:val="24"/>
        </w:rPr>
        <w:t>s to the floodplain map for Lemmon Valley</w:t>
      </w:r>
      <w:r w:rsidR="006A3BBC">
        <w:rPr>
          <w:rFonts w:ascii="Aptos" w:hAnsi="Aptos" w:cs="Calibri"/>
          <w:bCs/>
          <w:sz w:val="24"/>
          <w:szCs w:val="24"/>
        </w:rPr>
        <w:t>. [Non</w:t>
      </w:r>
      <w:r w:rsidR="008F5462">
        <w:rPr>
          <w:rFonts w:ascii="Aptos" w:hAnsi="Aptos" w:cs="Calibri"/>
          <w:bCs/>
          <w:sz w:val="24"/>
          <w:szCs w:val="24"/>
        </w:rPr>
        <w:t>-Action Item]</w:t>
      </w:r>
    </w:p>
    <w:p w14:paraId="01C585D5" w14:textId="2DECB6A9" w:rsidR="00C5340A" w:rsidRPr="004D17B3" w:rsidRDefault="00AF1F85" w:rsidP="00F151C2">
      <w:pPr>
        <w:numPr>
          <w:ilvl w:val="0"/>
          <w:numId w:val="18"/>
        </w:numPr>
        <w:autoSpaceDE w:val="0"/>
        <w:autoSpaceDN w:val="0"/>
        <w:adjustRightInd w:val="0"/>
        <w:ind w:left="360"/>
        <w:jc w:val="both"/>
        <w:rPr>
          <w:rFonts w:ascii="Aptos" w:hAnsi="Aptos" w:cs="Calibri"/>
          <w:b/>
          <w:bCs/>
          <w:sz w:val="24"/>
          <w:szCs w:val="24"/>
        </w:rPr>
      </w:pPr>
      <w:r w:rsidRPr="004D17B3">
        <w:rPr>
          <w:rFonts w:ascii="Aptos" w:hAnsi="Aptos" w:cs="Calibri"/>
          <w:b/>
          <w:sz w:val="24"/>
          <w:szCs w:val="24"/>
        </w:rPr>
        <w:t xml:space="preserve">NEIGHBORHOOD DEVELOPMENT HUB </w:t>
      </w:r>
      <w:r w:rsidR="00BA0E82" w:rsidRPr="004D17B3">
        <w:rPr>
          <w:rFonts w:ascii="Aptos" w:hAnsi="Aptos" w:cs="Calibri"/>
          <w:bCs/>
          <w:sz w:val="24"/>
          <w:szCs w:val="24"/>
        </w:rPr>
        <w:t>–</w:t>
      </w:r>
      <w:r w:rsidRPr="004D17B3">
        <w:rPr>
          <w:rFonts w:ascii="Aptos" w:hAnsi="Aptos" w:cs="Calibri"/>
          <w:b/>
          <w:sz w:val="24"/>
          <w:szCs w:val="24"/>
        </w:rPr>
        <w:t xml:space="preserve"> </w:t>
      </w:r>
      <w:r w:rsidR="00F919D1" w:rsidRPr="004D17B3">
        <w:rPr>
          <w:rFonts w:ascii="Aptos" w:hAnsi="Aptos" w:cs="Calibri"/>
          <w:bCs/>
          <w:sz w:val="24"/>
          <w:szCs w:val="24"/>
        </w:rPr>
        <w:t>Staff to display the</w:t>
      </w:r>
      <w:r w:rsidR="000B73C0" w:rsidRPr="004D17B3">
        <w:rPr>
          <w:rFonts w:ascii="Aptos" w:hAnsi="Aptos" w:cs="Calibri"/>
          <w:bCs/>
          <w:sz w:val="24"/>
          <w:szCs w:val="24"/>
        </w:rPr>
        <w:t xml:space="preserve"> online</w:t>
      </w:r>
      <w:r w:rsidR="00F919D1" w:rsidRPr="004D17B3">
        <w:rPr>
          <w:rFonts w:ascii="Aptos" w:hAnsi="Aptos" w:cs="Calibri"/>
          <w:bCs/>
          <w:sz w:val="24"/>
          <w:szCs w:val="24"/>
        </w:rPr>
        <w:t xml:space="preserve"> </w:t>
      </w:r>
      <w:hyperlink r:id="rId17" w:history="1">
        <w:r w:rsidR="00F919D1" w:rsidRPr="004D17B3">
          <w:rPr>
            <w:rStyle w:val="Hyperlink"/>
            <w:rFonts w:ascii="Aptos" w:hAnsi="Aptos" w:cs="Calibri"/>
            <w:bCs/>
            <w:sz w:val="24"/>
            <w:szCs w:val="24"/>
          </w:rPr>
          <w:t>HUB</w:t>
        </w:r>
      </w:hyperlink>
      <w:r w:rsidR="00F919D1" w:rsidRPr="004D17B3">
        <w:rPr>
          <w:rFonts w:ascii="Aptos" w:hAnsi="Aptos" w:cs="Calibri"/>
          <w:bCs/>
          <w:sz w:val="24"/>
          <w:szCs w:val="24"/>
        </w:rPr>
        <w:t xml:space="preserve"> for review </w:t>
      </w:r>
      <w:r w:rsidR="000B73C0" w:rsidRPr="004D17B3">
        <w:rPr>
          <w:rFonts w:ascii="Aptos" w:hAnsi="Aptos" w:cs="Calibri"/>
          <w:bCs/>
          <w:sz w:val="24"/>
          <w:szCs w:val="24"/>
        </w:rPr>
        <w:t>by</w:t>
      </w:r>
      <w:r w:rsidR="00F919D1" w:rsidRPr="004D17B3">
        <w:rPr>
          <w:rFonts w:ascii="Aptos" w:hAnsi="Aptos" w:cs="Calibri"/>
          <w:bCs/>
          <w:sz w:val="24"/>
          <w:szCs w:val="24"/>
        </w:rPr>
        <w:t xml:space="preserve"> the CAB members and</w:t>
      </w:r>
      <w:r w:rsidR="000B73C0" w:rsidRPr="004D17B3">
        <w:rPr>
          <w:rFonts w:ascii="Aptos" w:hAnsi="Aptos" w:cs="Calibri"/>
          <w:bCs/>
          <w:sz w:val="24"/>
          <w:szCs w:val="24"/>
        </w:rPr>
        <w:t>/or</w:t>
      </w:r>
      <w:r w:rsidR="00F919D1" w:rsidRPr="004D17B3">
        <w:rPr>
          <w:rFonts w:ascii="Aptos" w:hAnsi="Aptos" w:cs="Calibri"/>
          <w:bCs/>
          <w:sz w:val="24"/>
          <w:szCs w:val="24"/>
        </w:rPr>
        <w:t xml:space="preserve"> attendees to determine if there are new or existing </w:t>
      </w:r>
      <w:r w:rsidR="00735431" w:rsidRPr="004D17B3">
        <w:rPr>
          <w:rFonts w:ascii="Aptos" w:hAnsi="Aptos" w:cs="Calibri"/>
          <w:bCs/>
          <w:sz w:val="24"/>
          <w:szCs w:val="24"/>
        </w:rPr>
        <w:t>projects</w:t>
      </w:r>
      <w:r w:rsidR="00FA2663" w:rsidRPr="004D17B3">
        <w:rPr>
          <w:rFonts w:ascii="Aptos" w:hAnsi="Aptos" w:cs="Calibri"/>
          <w:bCs/>
          <w:sz w:val="24"/>
          <w:szCs w:val="24"/>
        </w:rPr>
        <w:t xml:space="preserve"> for discussion</w:t>
      </w:r>
      <w:r w:rsidR="00735431" w:rsidRPr="004D17B3">
        <w:rPr>
          <w:rFonts w:ascii="Aptos" w:hAnsi="Aptos" w:cs="Calibri"/>
          <w:bCs/>
          <w:sz w:val="24"/>
          <w:szCs w:val="24"/>
        </w:rPr>
        <w:t xml:space="preserve">. </w:t>
      </w:r>
      <w:r w:rsidR="00FA2663" w:rsidRPr="004D17B3">
        <w:rPr>
          <w:rFonts w:ascii="Aptos" w:hAnsi="Aptos" w:cs="Calibri"/>
          <w:bCs/>
          <w:sz w:val="24"/>
          <w:szCs w:val="24"/>
        </w:rPr>
        <w:t>Specific q</w:t>
      </w:r>
      <w:r w:rsidR="00735431" w:rsidRPr="004D17B3">
        <w:rPr>
          <w:rFonts w:ascii="Aptos" w:hAnsi="Aptos" w:cs="Calibri"/>
          <w:bCs/>
          <w:sz w:val="24"/>
          <w:szCs w:val="24"/>
        </w:rPr>
        <w:t>uestions</w:t>
      </w:r>
      <w:r w:rsidR="00FA2663" w:rsidRPr="004D17B3">
        <w:rPr>
          <w:rFonts w:ascii="Aptos" w:hAnsi="Aptos" w:cs="Calibri"/>
          <w:bCs/>
          <w:sz w:val="24"/>
          <w:szCs w:val="24"/>
        </w:rPr>
        <w:t xml:space="preserve"> and feedback</w:t>
      </w:r>
      <w:r w:rsidR="00735431" w:rsidRPr="004D17B3">
        <w:rPr>
          <w:rFonts w:ascii="Aptos" w:hAnsi="Aptos" w:cs="Calibri"/>
          <w:bCs/>
          <w:sz w:val="24"/>
          <w:szCs w:val="24"/>
        </w:rPr>
        <w:t xml:space="preserve"> will be brought back to the appropriate staff for </w:t>
      </w:r>
      <w:r w:rsidR="00BA7949" w:rsidRPr="004D17B3">
        <w:rPr>
          <w:rFonts w:ascii="Aptos" w:hAnsi="Aptos" w:cs="Calibri"/>
          <w:bCs/>
          <w:sz w:val="24"/>
          <w:szCs w:val="24"/>
        </w:rPr>
        <w:t>an announcement</w:t>
      </w:r>
      <w:r w:rsidR="00FA2663" w:rsidRPr="004D17B3">
        <w:rPr>
          <w:rFonts w:ascii="Aptos" w:hAnsi="Aptos" w:cs="Calibri"/>
          <w:bCs/>
          <w:sz w:val="24"/>
          <w:szCs w:val="24"/>
        </w:rPr>
        <w:t xml:space="preserve"> at </w:t>
      </w:r>
      <w:r w:rsidR="00735431" w:rsidRPr="004D17B3">
        <w:rPr>
          <w:rFonts w:ascii="Aptos" w:hAnsi="Aptos" w:cs="Calibri"/>
          <w:bCs/>
          <w:sz w:val="24"/>
          <w:szCs w:val="24"/>
        </w:rPr>
        <w:t>the next CAB meeting.</w:t>
      </w:r>
      <w:r w:rsidR="000B73C0" w:rsidRPr="004D17B3">
        <w:rPr>
          <w:rFonts w:ascii="Aptos" w:hAnsi="Aptos" w:cs="Calibri"/>
          <w:bCs/>
          <w:sz w:val="24"/>
          <w:szCs w:val="24"/>
        </w:rPr>
        <w:t xml:space="preserve"> </w:t>
      </w:r>
      <w:r w:rsidR="007E583D" w:rsidRPr="004D17B3">
        <w:rPr>
          <w:rFonts w:ascii="Aptos" w:hAnsi="Aptos" w:cs="Calibri"/>
          <w:bCs/>
          <w:sz w:val="24"/>
          <w:szCs w:val="24"/>
        </w:rPr>
        <w:t>[</w:t>
      </w:r>
      <w:r w:rsidR="000B73C0" w:rsidRPr="004D17B3">
        <w:rPr>
          <w:rFonts w:ascii="Aptos" w:hAnsi="Aptos" w:cs="Calibri"/>
          <w:bCs/>
          <w:sz w:val="24"/>
          <w:szCs w:val="24"/>
        </w:rPr>
        <w:t>Non-Action Item</w:t>
      </w:r>
      <w:r w:rsidR="007E583D" w:rsidRPr="004D17B3">
        <w:rPr>
          <w:rFonts w:ascii="Aptos" w:hAnsi="Aptos" w:cs="Calibri"/>
          <w:bCs/>
          <w:sz w:val="24"/>
          <w:szCs w:val="24"/>
        </w:rPr>
        <w:t>]</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68CA2DDC" w14:textId="77777777" w:rsidR="006907D1" w:rsidRPr="004D17B3" w:rsidRDefault="000B6D4F"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4D17B3" w:rsidRDefault="00D23DDF" w:rsidP="00AE159A">
      <w:pPr>
        <w:autoSpaceDE w:val="0"/>
        <w:autoSpaceDN w:val="0"/>
        <w:adjustRightInd w:val="0"/>
        <w:jc w:val="both"/>
        <w:rPr>
          <w:rFonts w:ascii="Aptos" w:hAnsi="Aptos" w:cs="Calibri"/>
          <w:b/>
          <w:sz w:val="24"/>
          <w:szCs w:val="24"/>
        </w:rPr>
      </w:pPr>
    </w:p>
    <w:p w14:paraId="6A90C551" w14:textId="3CCFF156" w:rsidR="00AB6AAE" w:rsidRPr="004D17B3" w:rsidRDefault="006907D1" w:rsidP="00AE159A">
      <w:pPr>
        <w:autoSpaceDE w:val="0"/>
        <w:autoSpaceDN w:val="0"/>
        <w:adjustRightInd w:val="0"/>
        <w:jc w:val="both"/>
        <w:rPr>
          <w:rFonts w:ascii="Aptos" w:hAnsi="Aptos" w:cs="Calibri"/>
          <w:b/>
          <w:sz w:val="24"/>
          <w:szCs w:val="24"/>
        </w:rPr>
      </w:pPr>
      <w:r w:rsidRPr="004D17B3">
        <w:rPr>
          <w:rFonts w:ascii="Aptos" w:hAnsi="Aptos" w:cs="Calibri"/>
          <w:b/>
          <w:sz w:val="24"/>
          <w:szCs w:val="24"/>
        </w:rPr>
        <w:t>ADJOURNMENT</w:t>
      </w:r>
    </w:p>
    <w:sectPr w:rsidR="00AB6AAE" w:rsidRPr="004D17B3" w:rsidSect="00757C66">
      <w:headerReference w:type="default" r:id="rId18"/>
      <w:footerReference w:type="even" r:id="rId19"/>
      <w:footerReference w:type="default" r:id="rId2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C40B5" w14:textId="77777777" w:rsidR="00722248" w:rsidRDefault="00722248">
      <w:r>
        <w:separator/>
      </w:r>
    </w:p>
  </w:endnote>
  <w:endnote w:type="continuationSeparator" w:id="0">
    <w:p w14:paraId="1CFCA7E7" w14:textId="77777777" w:rsidR="00722248" w:rsidRDefault="00722248">
      <w:r>
        <w:continuationSeparator/>
      </w:r>
    </w:p>
  </w:endnote>
  <w:endnote w:type="continuationNotice" w:id="1">
    <w:p w14:paraId="68520E71" w14:textId="77777777" w:rsidR="00722248" w:rsidRDefault="00722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055CE" w14:textId="77777777" w:rsidR="00722248" w:rsidRDefault="00722248">
      <w:r>
        <w:separator/>
      </w:r>
    </w:p>
  </w:footnote>
  <w:footnote w:type="continuationSeparator" w:id="0">
    <w:p w14:paraId="3E1B24D9" w14:textId="77777777" w:rsidR="00722248" w:rsidRDefault="00722248">
      <w:r>
        <w:continuationSeparator/>
      </w:r>
    </w:p>
  </w:footnote>
  <w:footnote w:type="continuationNotice" w:id="1">
    <w:p w14:paraId="61AC68CE" w14:textId="77777777" w:rsidR="00722248" w:rsidRDefault="00722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6A54C58A" w:rsidR="00C63B38" w:rsidRDefault="005F0BA9" w:rsidP="007C3178">
    <w:pPr>
      <w:pStyle w:val="Header"/>
    </w:pPr>
    <w:r>
      <w:t>February 10</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42BE"/>
    <w:rsid w:val="00076468"/>
    <w:rsid w:val="0007663B"/>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49D8"/>
    <w:rsid w:val="000C522C"/>
    <w:rsid w:val="000C5B1D"/>
    <w:rsid w:val="000D1BA6"/>
    <w:rsid w:val="000D206F"/>
    <w:rsid w:val="000D46DB"/>
    <w:rsid w:val="000D516E"/>
    <w:rsid w:val="000D5EA7"/>
    <w:rsid w:val="000D63A3"/>
    <w:rsid w:val="000E020F"/>
    <w:rsid w:val="000E0CE9"/>
    <w:rsid w:val="000E14DA"/>
    <w:rsid w:val="000E25A5"/>
    <w:rsid w:val="000E532B"/>
    <w:rsid w:val="000E5B4F"/>
    <w:rsid w:val="000E6FCA"/>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09FD"/>
    <w:rsid w:val="00133AB6"/>
    <w:rsid w:val="0013414A"/>
    <w:rsid w:val="00134522"/>
    <w:rsid w:val="00135B0D"/>
    <w:rsid w:val="0013691F"/>
    <w:rsid w:val="0014142E"/>
    <w:rsid w:val="00141511"/>
    <w:rsid w:val="001446B1"/>
    <w:rsid w:val="00145736"/>
    <w:rsid w:val="00145FA1"/>
    <w:rsid w:val="0014650A"/>
    <w:rsid w:val="0015158A"/>
    <w:rsid w:val="0015170C"/>
    <w:rsid w:val="00155469"/>
    <w:rsid w:val="001557DF"/>
    <w:rsid w:val="001572EA"/>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6729"/>
    <w:rsid w:val="001B7966"/>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E0138"/>
    <w:rsid w:val="001E0EAF"/>
    <w:rsid w:val="001E1C38"/>
    <w:rsid w:val="001E1FF4"/>
    <w:rsid w:val="001E4F02"/>
    <w:rsid w:val="001E5879"/>
    <w:rsid w:val="001E649D"/>
    <w:rsid w:val="001E730C"/>
    <w:rsid w:val="001F0787"/>
    <w:rsid w:val="001F0A7F"/>
    <w:rsid w:val="001F1EF8"/>
    <w:rsid w:val="001F3A82"/>
    <w:rsid w:val="001F631A"/>
    <w:rsid w:val="001F73C4"/>
    <w:rsid w:val="00201BA7"/>
    <w:rsid w:val="00202CFB"/>
    <w:rsid w:val="002033E9"/>
    <w:rsid w:val="00203C18"/>
    <w:rsid w:val="00204D94"/>
    <w:rsid w:val="00211731"/>
    <w:rsid w:val="002131FC"/>
    <w:rsid w:val="00213987"/>
    <w:rsid w:val="00217FCE"/>
    <w:rsid w:val="00221E3B"/>
    <w:rsid w:val="002223E8"/>
    <w:rsid w:val="0022533A"/>
    <w:rsid w:val="002259FC"/>
    <w:rsid w:val="00230BC5"/>
    <w:rsid w:val="00230EA9"/>
    <w:rsid w:val="0023215B"/>
    <w:rsid w:val="002324EF"/>
    <w:rsid w:val="002335AA"/>
    <w:rsid w:val="00233FE4"/>
    <w:rsid w:val="00234612"/>
    <w:rsid w:val="00237210"/>
    <w:rsid w:val="002374CA"/>
    <w:rsid w:val="00243997"/>
    <w:rsid w:val="00245811"/>
    <w:rsid w:val="002467A8"/>
    <w:rsid w:val="00247A7E"/>
    <w:rsid w:val="0025020A"/>
    <w:rsid w:val="002522B0"/>
    <w:rsid w:val="002526F7"/>
    <w:rsid w:val="0025472D"/>
    <w:rsid w:val="00255219"/>
    <w:rsid w:val="00255737"/>
    <w:rsid w:val="00260CBB"/>
    <w:rsid w:val="0026133E"/>
    <w:rsid w:val="00261669"/>
    <w:rsid w:val="00265111"/>
    <w:rsid w:val="00265D68"/>
    <w:rsid w:val="00265E8C"/>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3C49"/>
    <w:rsid w:val="00363DCF"/>
    <w:rsid w:val="003651F3"/>
    <w:rsid w:val="003710C4"/>
    <w:rsid w:val="003725A5"/>
    <w:rsid w:val="003729C9"/>
    <w:rsid w:val="0037429B"/>
    <w:rsid w:val="003746A7"/>
    <w:rsid w:val="00376FAF"/>
    <w:rsid w:val="0037710D"/>
    <w:rsid w:val="00380E13"/>
    <w:rsid w:val="0038119A"/>
    <w:rsid w:val="00381407"/>
    <w:rsid w:val="003817AA"/>
    <w:rsid w:val="00382457"/>
    <w:rsid w:val="00383DD7"/>
    <w:rsid w:val="00384360"/>
    <w:rsid w:val="00385257"/>
    <w:rsid w:val="003859EE"/>
    <w:rsid w:val="00387180"/>
    <w:rsid w:val="00387C98"/>
    <w:rsid w:val="00390BFC"/>
    <w:rsid w:val="00392C41"/>
    <w:rsid w:val="00393639"/>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C1090"/>
    <w:rsid w:val="003C1B8D"/>
    <w:rsid w:val="003C46A7"/>
    <w:rsid w:val="003C5E71"/>
    <w:rsid w:val="003C647B"/>
    <w:rsid w:val="003C7B33"/>
    <w:rsid w:val="003D06AB"/>
    <w:rsid w:val="003D08BE"/>
    <w:rsid w:val="003D1C6B"/>
    <w:rsid w:val="003D1DF6"/>
    <w:rsid w:val="003D2B3A"/>
    <w:rsid w:val="003D2EC3"/>
    <w:rsid w:val="003D4E7B"/>
    <w:rsid w:val="003D4EF4"/>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D95"/>
    <w:rsid w:val="004612A8"/>
    <w:rsid w:val="00465678"/>
    <w:rsid w:val="00465D7A"/>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5A98"/>
    <w:rsid w:val="004D5E5F"/>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56F29"/>
    <w:rsid w:val="0056189F"/>
    <w:rsid w:val="00561AEC"/>
    <w:rsid w:val="00562016"/>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E05"/>
    <w:rsid w:val="00594B65"/>
    <w:rsid w:val="005A4C62"/>
    <w:rsid w:val="005A7AB0"/>
    <w:rsid w:val="005B0099"/>
    <w:rsid w:val="005B1969"/>
    <w:rsid w:val="005B3F02"/>
    <w:rsid w:val="005B4D28"/>
    <w:rsid w:val="005B7014"/>
    <w:rsid w:val="005B7D99"/>
    <w:rsid w:val="005C223C"/>
    <w:rsid w:val="005C26AC"/>
    <w:rsid w:val="005C36AF"/>
    <w:rsid w:val="005C39B2"/>
    <w:rsid w:val="005C44A9"/>
    <w:rsid w:val="005C76CB"/>
    <w:rsid w:val="005C79D2"/>
    <w:rsid w:val="005C7E63"/>
    <w:rsid w:val="005D0849"/>
    <w:rsid w:val="005D5256"/>
    <w:rsid w:val="005D58C8"/>
    <w:rsid w:val="005D5B3F"/>
    <w:rsid w:val="005D6CE2"/>
    <w:rsid w:val="005D7024"/>
    <w:rsid w:val="005D78D8"/>
    <w:rsid w:val="005E22C3"/>
    <w:rsid w:val="005E2BA7"/>
    <w:rsid w:val="005E2D09"/>
    <w:rsid w:val="005E2DA3"/>
    <w:rsid w:val="005E3431"/>
    <w:rsid w:val="005E5F8D"/>
    <w:rsid w:val="005F0BA9"/>
    <w:rsid w:val="005F4679"/>
    <w:rsid w:val="005F49BA"/>
    <w:rsid w:val="005F76A4"/>
    <w:rsid w:val="00600475"/>
    <w:rsid w:val="00600658"/>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37750"/>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F30"/>
    <w:rsid w:val="0065659E"/>
    <w:rsid w:val="006607C0"/>
    <w:rsid w:val="0066128B"/>
    <w:rsid w:val="00664586"/>
    <w:rsid w:val="00666782"/>
    <w:rsid w:val="0067061F"/>
    <w:rsid w:val="0067237A"/>
    <w:rsid w:val="00672A46"/>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B2A2A"/>
    <w:rsid w:val="006B5B3A"/>
    <w:rsid w:val="006B5F73"/>
    <w:rsid w:val="006B60D2"/>
    <w:rsid w:val="006B624A"/>
    <w:rsid w:val="006C1244"/>
    <w:rsid w:val="006C1C9B"/>
    <w:rsid w:val="006C21EF"/>
    <w:rsid w:val="006C2375"/>
    <w:rsid w:val="006D07DD"/>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2248"/>
    <w:rsid w:val="007240E3"/>
    <w:rsid w:val="00724100"/>
    <w:rsid w:val="00724E9B"/>
    <w:rsid w:val="00727029"/>
    <w:rsid w:val="00727489"/>
    <w:rsid w:val="00730139"/>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614E7"/>
    <w:rsid w:val="00761CE7"/>
    <w:rsid w:val="00764351"/>
    <w:rsid w:val="0076550B"/>
    <w:rsid w:val="007655DB"/>
    <w:rsid w:val="00770E5C"/>
    <w:rsid w:val="007718E3"/>
    <w:rsid w:val="00775E02"/>
    <w:rsid w:val="007770A9"/>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8B2"/>
    <w:rsid w:val="007E1FB7"/>
    <w:rsid w:val="007E22F7"/>
    <w:rsid w:val="007E583D"/>
    <w:rsid w:val="007E6561"/>
    <w:rsid w:val="007E67B2"/>
    <w:rsid w:val="007E6C3A"/>
    <w:rsid w:val="007E7B9A"/>
    <w:rsid w:val="007F0416"/>
    <w:rsid w:val="007F132E"/>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203AE"/>
    <w:rsid w:val="0082054B"/>
    <w:rsid w:val="008208AD"/>
    <w:rsid w:val="00823DDB"/>
    <w:rsid w:val="00824BB4"/>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705C9"/>
    <w:rsid w:val="00871199"/>
    <w:rsid w:val="008716C4"/>
    <w:rsid w:val="00871E97"/>
    <w:rsid w:val="0087202C"/>
    <w:rsid w:val="00872DD8"/>
    <w:rsid w:val="00873BAD"/>
    <w:rsid w:val="00874391"/>
    <w:rsid w:val="008743B4"/>
    <w:rsid w:val="0087523B"/>
    <w:rsid w:val="00877440"/>
    <w:rsid w:val="0088020A"/>
    <w:rsid w:val="00882495"/>
    <w:rsid w:val="00883516"/>
    <w:rsid w:val="008839BE"/>
    <w:rsid w:val="0088460A"/>
    <w:rsid w:val="00885ED1"/>
    <w:rsid w:val="00892DC5"/>
    <w:rsid w:val="00893B6B"/>
    <w:rsid w:val="0089556E"/>
    <w:rsid w:val="00896E67"/>
    <w:rsid w:val="008978A8"/>
    <w:rsid w:val="008A2571"/>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30D8"/>
    <w:rsid w:val="008C4A49"/>
    <w:rsid w:val="008C6D98"/>
    <w:rsid w:val="008C78C1"/>
    <w:rsid w:val="008C7A5F"/>
    <w:rsid w:val="008C7E7B"/>
    <w:rsid w:val="008D05AD"/>
    <w:rsid w:val="008D06EA"/>
    <w:rsid w:val="008D1C68"/>
    <w:rsid w:val="008D28C9"/>
    <w:rsid w:val="008D2FD3"/>
    <w:rsid w:val="008D70A1"/>
    <w:rsid w:val="008D73EA"/>
    <w:rsid w:val="008D7635"/>
    <w:rsid w:val="008D79B1"/>
    <w:rsid w:val="008E0126"/>
    <w:rsid w:val="008E2805"/>
    <w:rsid w:val="008E4F1E"/>
    <w:rsid w:val="008E5D24"/>
    <w:rsid w:val="008E7280"/>
    <w:rsid w:val="008E73AA"/>
    <w:rsid w:val="008F0347"/>
    <w:rsid w:val="008F393A"/>
    <w:rsid w:val="008F4BEF"/>
    <w:rsid w:val="008F5079"/>
    <w:rsid w:val="008F5462"/>
    <w:rsid w:val="008F5888"/>
    <w:rsid w:val="008F5B2C"/>
    <w:rsid w:val="008F76D4"/>
    <w:rsid w:val="009014D9"/>
    <w:rsid w:val="00902606"/>
    <w:rsid w:val="00902E0D"/>
    <w:rsid w:val="00903DBE"/>
    <w:rsid w:val="00903FDA"/>
    <w:rsid w:val="009051B3"/>
    <w:rsid w:val="009055CF"/>
    <w:rsid w:val="00906770"/>
    <w:rsid w:val="00906E56"/>
    <w:rsid w:val="00907616"/>
    <w:rsid w:val="00916BDB"/>
    <w:rsid w:val="00916DDB"/>
    <w:rsid w:val="0092258C"/>
    <w:rsid w:val="009241D0"/>
    <w:rsid w:val="009263E6"/>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78D2"/>
    <w:rsid w:val="00964DAA"/>
    <w:rsid w:val="00966F6E"/>
    <w:rsid w:val="00972D53"/>
    <w:rsid w:val="00973E66"/>
    <w:rsid w:val="00980293"/>
    <w:rsid w:val="009825E6"/>
    <w:rsid w:val="0098384D"/>
    <w:rsid w:val="00983C9A"/>
    <w:rsid w:val="009844E0"/>
    <w:rsid w:val="009845D9"/>
    <w:rsid w:val="00985BE0"/>
    <w:rsid w:val="00986EC6"/>
    <w:rsid w:val="00990111"/>
    <w:rsid w:val="009914F2"/>
    <w:rsid w:val="0099150E"/>
    <w:rsid w:val="0099282E"/>
    <w:rsid w:val="0099291E"/>
    <w:rsid w:val="00992C5B"/>
    <w:rsid w:val="00993EAC"/>
    <w:rsid w:val="00997C23"/>
    <w:rsid w:val="009A02B7"/>
    <w:rsid w:val="009A0A09"/>
    <w:rsid w:val="009A0F87"/>
    <w:rsid w:val="009A305C"/>
    <w:rsid w:val="009A6C1E"/>
    <w:rsid w:val="009B1FC6"/>
    <w:rsid w:val="009B388A"/>
    <w:rsid w:val="009B550C"/>
    <w:rsid w:val="009B705A"/>
    <w:rsid w:val="009B7884"/>
    <w:rsid w:val="009C014B"/>
    <w:rsid w:val="009C1341"/>
    <w:rsid w:val="009C1A03"/>
    <w:rsid w:val="009C2C5A"/>
    <w:rsid w:val="009C2ECF"/>
    <w:rsid w:val="009C47DF"/>
    <w:rsid w:val="009C5DDD"/>
    <w:rsid w:val="009D0610"/>
    <w:rsid w:val="009D3AE1"/>
    <w:rsid w:val="009D68DA"/>
    <w:rsid w:val="009D71C5"/>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603B"/>
    <w:rsid w:val="00A32B86"/>
    <w:rsid w:val="00A3315F"/>
    <w:rsid w:val="00A33377"/>
    <w:rsid w:val="00A3413A"/>
    <w:rsid w:val="00A40B6A"/>
    <w:rsid w:val="00A43230"/>
    <w:rsid w:val="00A4427D"/>
    <w:rsid w:val="00A456F6"/>
    <w:rsid w:val="00A45B1C"/>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2F75"/>
    <w:rsid w:val="00AD4BF1"/>
    <w:rsid w:val="00AD5648"/>
    <w:rsid w:val="00AD6F10"/>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4A46"/>
    <w:rsid w:val="00B24E9F"/>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22FC"/>
    <w:rsid w:val="00BD318F"/>
    <w:rsid w:val="00BD5FF1"/>
    <w:rsid w:val="00BD65D9"/>
    <w:rsid w:val="00BD67AD"/>
    <w:rsid w:val="00BE128A"/>
    <w:rsid w:val="00BE22FA"/>
    <w:rsid w:val="00BE2D6C"/>
    <w:rsid w:val="00BE2E95"/>
    <w:rsid w:val="00BE3E93"/>
    <w:rsid w:val="00BE62DC"/>
    <w:rsid w:val="00BE63E7"/>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10937"/>
    <w:rsid w:val="00C10C65"/>
    <w:rsid w:val="00C13D42"/>
    <w:rsid w:val="00C16AE3"/>
    <w:rsid w:val="00C170E9"/>
    <w:rsid w:val="00C17673"/>
    <w:rsid w:val="00C2029D"/>
    <w:rsid w:val="00C22C07"/>
    <w:rsid w:val="00C22D65"/>
    <w:rsid w:val="00C23112"/>
    <w:rsid w:val="00C270EA"/>
    <w:rsid w:val="00C274E7"/>
    <w:rsid w:val="00C3361A"/>
    <w:rsid w:val="00C33E71"/>
    <w:rsid w:val="00C36D4F"/>
    <w:rsid w:val="00C37E74"/>
    <w:rsid w:val="00C42370"/>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33BA"/>
    <w:rsid w:val="00D03CC7"/>
    <w:rsid w:val="00D06877"/>
    <w:rsid w:val="00D07B39"/>
    <w:rsid w:val="00D10A7A"/>
    <w:rsid w:val="00D111D7"/>
    <w:rsid w:val="00D1123B"/>
    <w:rsid w:val="00D11DA6"/>
    <w:rsid w:val="00D11FB1"/>
    <w:rsid w:val="00D127D0"/>
    <w:rsid w:val="00D12821"/>
    <w:rsid w:val="00D12DD9"/>
    <w:rsid w:val="00D1505E"/>
    <w:rsid w:val="00D174F1"/>
    <w:rsid w:val="00D17A4C"/>
    <w:rsid w:val="00D17D80"/>
    <w:rsid w:val="00D212BA"/>
    <w:rsid w:val="00D22277"/>
    <w:rsid w:val="00D224B4"/>
    <w:rsid w:val="00D22978"/>
    <w:rsid w:val="00D23DDF"/>
    <w:rsid w:val="00D24FC0"/>
    <w:rsid w:val="00D25CF4"/>
    <w:rsid w:val="00D2625F"/>
    <w:rsid w:val="00D26DBA"/>
    <w:rsid w:val="00D27465"/>
    <w:rsid w:val="00D310E9"/>
    <w:rsid w:val="00D32460"/>
    <w:rsid w:val="00D3322E"/>
    <w:rsid w:val="00D341EE"/>
    <w:rsid w:val="00D34F62"/>
    <w:rsid w:val="00D37E67"/>
    <w:rsid w:val="00D412F4"/>
    <w:rsid w:val="00D41BE0"/>
    <w:rsid w:val="00D42CEF"/>
    <w:rsid w:val="00D43CD2"/>
    <w:rsid w:val="00D4447B"/>
    <w:rsid w:val="00D466CB"/>
    <w:rsid w:val="00D46DD5"/>
    <w:rsid w:val="00D50972"/>
    <w:rsid w:val="00D52587"/>
    <w:rsid w:val="00D550CC"/>
    <w:rsid w:val="00D55E4D"/>
    <w:rsid w:val="00D5638B"/>
    <w:rsid w:val="00D5659C"/>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6A07"/>
    <w:rsid w:val="00D96F24"/>
    <w:rsid w:val="00DA0070"/>
    <w:rsid w:val="00DA0301"/>
    <w:rsid w:val="00DA349D"/>
    <w:rsid w:val="00DA36F3"/>
    <w:rsid w:val="00DA42E4"/>
    <w:rsid w:val="00DA44E2"/>
    <w:rsid w:val="00DA61BE"/>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F001C"/>
    <w:rsid w:val="00DF2027"/>
    <w:rsid w:val="00DF2A7B"/>
    <w:rsid w:val="00DF4CBA"/>
    <w:rsid w:val="00E00620"/>
    <w:rsid w:val="00E008D6"/>
    <w:rsid w:val="00E0135A"/>
    <w:rsid w:val="00E0315E"/>
    <w:rsid w:val="00E0650E"/>
    <w:rsid w:val="00E11ADC"/>
    <w:rsid w:val="00E12E8D"/>
    <w:rsid w:val="00E13A8C"/>
    <w:rsid w:val="00E14D6A"/>
    <w:rsid w:val="00E174D1"/>
    <w:rsid w:val="00E17ACC"/>
    <w:rsid w:val="00E20148"/>
    <w:rsid w:val="00E202E5"/>
    <w:rsid w:val="00E2071A"/>
    <w:rsid w:val="00E20A0A"/>
    <w:rsid w:val="00E24AE9"/>
    <w:rsid w:val="00E26466"/>
    <w:rsid w:val="00E26E6C"/>
    <w:rsid w:val="00E27F94"/>
    <w:rsid w:val="00E30AD7"/>
    <w:rsid w:val="00E314FA"/>
    <w:rsid w:val="00E337B1"/>
    <w:rsid w:val="00E3405F"/>
    <w:rsid w:val="00E3483D"/>
    <w:rsid w:val="00E34A32"/>
    <w:rsid w:val="00E35125"/>
    <w:rsid w:val="00E3512A"/>
    <w:rsid w:val="00E353AC"/>
    <w:rsid w:val="00E41EED"/>
    <w:rsid w:val="00E43A80"/>
    <w:rsid w:val="00E44298"/>
    <w:rsid w:val="00E44727"/>
    <w:rsid w:val="00E46300"/>
    <w:rsid w:val="00E50A78"/>
    <w:rsid w:val="00E51522"/>
    <w:rsid w:val="00E51C57"/>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62AD"/>
    <w:rsid w:val="00E77EC8"/>
    <w:rsid w:val="00E81B52"/>
    <w:rsid w:val="00E81C94"/>
    <w:rsid w:val="00E84F19"/>
    <w:rsid w:val="00E85867"/>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F00F42"/>
    <w:rsid w:val="00F01DAC"/>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34B3"/>
    <w:rsid w:val="00F935C4"/>
    <w:rsid w:val="00F93AB7"/>
    <w:rsid w:val="00F93F3C"/>
    <w:rsid w:val="00F944CC"/>
    <w:rsid w:val="00F9538C"/>
    <w:rsid w:val="00F959C4"/>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2EEE040B-91A9-469C-A80C-9BE8A78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NV-CAB-Minutes_December_2024_draft.docx&amp;wdOrigin=BROWSELI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919A8A7F-5D8A-4384-9CE0-24961B63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905</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58</cp:revision>
  <cp:lastPrinted>2024-08-06T16:54:00Z</cp:lastPrinted>
  <dcterms:created xsi:type="dcterms:W3CDTF">2025-01-23T23:28:00Z</dcterms:created>
  <dcterms:modified xsi:type="dcterms:W3CDTF">2025-02-04T16:20:00Z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